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DE9D9" w:themeColor="accent6" w:themeTint="33"/>
  <w:body>
    <w:p w:rsidR="004C3A46" w:rsidRPr="002253A6" w:rsidRDefault="00881C24" w:rsidP="00881C24">
      <w:r w:rsidRPr="00881C24">
        <w:rPr>
          <w:b/>
          <w:bCs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91440" distR="91440" simplePos="0" relativeHeight="251659264" behindDoc="0" locked="0" layoutInCell="1" allowOverlap="1" wp14:editId="78930F94">
                <wp:simplePos x="0" y="0"/>
                <wp:positionH relativeFrom="margin">
                  <wp:align>left</wp:align>
                </wp:positionH>
                <wp:positionV relativeFrom="line">
                  <wp:posOffset>914400</wp:posOffset>
                </wp:positionV>
                <wp:extent cx="3863340" cy="1839595"/>
                <wp:effectExtent l="0" t="0" r="5715" b="0"/>
                <wp:wrapSquare wrapText="bothSides"/>
                <wp:docPr id="42" name="Textfeld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3340" cy="1839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E5361" w:rsidRDefault="00BE5361">
                            <w:pPr>
                              <w:pStyle w:val="Zitat"/>
                              <w:pBdr>
                                <w:top w:val="single" w:sz="48" w:space="8" w:color="4F81BD" w:themeColor="accent1"/>
                                <w:bottom w:val="single" w:sz="48" w:space="8" w:color="4F81BD" w:themeColor="accent1"/>
                              </w:pBdr>
                              <w:spacing w:line="300" w:lineRule="auto"/>
                              <w:jc w:val="center"/>
                              <w:rPr>
                                <w:rFonts w:ascii="Arial" w:hAnsi="Arial" w:cs="Arial"/>
                                <w:color w:val="4F81BD" w:themeColor="accent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F81BD" w:themeColor="accent1"/>
                                <w:sz w:val="48"/>
                                <w:szCs w:val="48"/>
                              </w:rPr>
                              <w:t>Digitaler Koffer:</w:t>
                            </w:r>
                          </w:p>
                          <w:p w:rsidR="00EC7492" w:rsidRDefault="00881C24">
                            <w:pPr>
                              <w:pStyle w:val="Zitat"/>
                              <w:pBdr>
                                <w:top w:val="single" w:sz="48" w:space="8" w:color="4F81BD" w:themeColor="accent1"/>
                                <w:bottom w:val="single" w:sz="48" w:space="8" w:color="4F81BD" w:themeColor="accent1"/>
                              </w:pBdr>
                              <w:spacing w:line="300" w:lineRule="auto"/>
                              <w:jc w:val="center"/>
                              <w:rPr>
                                <w:rFonts w:ascii="Arial" w:hAnsi="Arial" w:cs="Arial"/>
                                <w:color w:val="4F81BD" w:themeColor="accent1"/>
                                <w:sz w:val="48"/>
                                <w:szCs w:val="48"/>
                              </w:rPr>
                            </w:pPr>
                            <w:r w:rsidRPr="00EC7492">
                              <w:rPr>
                                <w:rFonts w:ascii="Arial" w:hAnsi="Arial" w:cs="Arial"/>
                                <w:color w:val="4F81BD" w:themeColor="accent1"/>
                                <w:sz w:val="48"/>
                                <w:szCs w:val="48"/>
                              </w:rPr>
                              <w:t>L</w:t>
                            </w:r>
                            <w:r w:rsidR="00EC7492" w:rsidRPr="00EC7492">
                              <w:rPr>
                                <w:rFonts w:ascii="Arial" w:hAnsi="Arial" w:cs="Arial"/>
                                <w:color w:val="4F81BD" w:themeColor="accent1"/>
                                <w:sz w:val="48"/>
                                <w:szCs w:val="48"/>
                              </w:rPr>
                              <w:t>ink</w:t>
                            </w:r>
                            <w:r w:rsidR="00BE5361">
                              <w:rPr>
                                <w:rFonts w:ascii="Arial" w:hAnsi="Arial" w:cs="Arial"/>
                                <w:color w:val="4F81BD" w:themeColor="accent1"/>
                                <w:sz w:val="48"/>
                                <w:szCs w:val="48"/>
                              </w:rPr>
                              <w:t>sammlung</w:t>
                            </w:r>
                            <w:r w:rsidR="00EC7492" w:rsidRPr="00EC7492">
                              <w:rPr>
                                <w:rFonts w:ascii="Arial" w:hAnsi="Arial" w:cs="Arial"/>
                                <w:color w:val="4F81BD" w:themeColor="accent1"/>
                                <w:sz w:val="48"/>
                                <w:szCs w:val="48"/>
                              </w:rPr>
                              <w:t xml:space="preserve"> zur </w:t>
                            </w:r>
                          </w:p>
                          <w:p w:rsidR="00881C24" w:rsidRPr="00EC7492" w:rsidRDefault="00EC7492">
                            <w:pPr>
                              <w:pStyle w:val="Zitat"/>
                              <w:pBdr>
                                <w:top w:val="single" w:sz="48" w:space="8" w:color="4F81BD" w:themeColor="accent1"/>
                                <w:bottom w:val="single" w:sz="48" w:space="8" w:color="4F81BD" w:themeColor="accent1"/>
                              </w:pBdr>
                              <w:spacing w:line="300" w:lineRule="auto"/>
                              <w:jc w:val="center"/>
                              <w:rPr>
                                <w:rFonts w:ascii="Arial" w:eastAsiaTheme="minorHAnsi" w:hAnsi="Arial" w:cs="Arial"/>
                                <w:color w:val="4F81BD" w:themeColor="accent1"/>
                                <w:sz w:val="48"/>
                                <w:szCs w:val="48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color w:val="4F81BD" w:themeColor="accent1"/>
                                <w:sz w:val="48"/>
                                <w:szCs w:val="48"/>
                              </w:rPr>
                              <w:t>B</w:t>
                            </w:r>
                            <w:r w:rsidRPr="00EC7492">
                              <w:rPr>
                                <w:rFonts w:ascii="Arial" w:hAnsi="Arial" w:cs="Arial"/>
                                <w:color w:val="4F81BD" w:themeColor="accent1"/>
                                <w:sz w:val="48"/>
                                <w:szCs w:val="48"/>
                              </w:rPr>
                              <w:t>eruflichen</w:t>
                            </w:r>
                            <w:proofErr w:type="gramEnd"/>
                            <w:r w:rsidRPr="00EC7492">
                              <w:rPr>
                                <w:rFonts w:ascii="Arial" w:hAnsi="Arial" w:cs="Arial"/>
                                <w:color w:val="4F81BD" w:themeColor="accent1"/>
                                <w:sz w:val="48"/>
                                <w:szCs w:val="48"/>
                              </w:rPr>
                              <w:t xml:space="preserve"> Orientierung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91440" rIns="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65000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42" o:spid="_x0000_s1026" type="#_x0000_t202" style="position:absolute;margin-left:0;margin-top:1in;width:304.2pt;height:144.85pt;z-index:251659264;visibility:visible;mso-wrap-style:square;mso-width-percent:650;mso-height-percent:0;mso-wrap-distance-left:7.2pt;mso-wrap-distance-top:0;mso-wrap-distance-right:7.2pt;mso-wrap-distance-bottom:0;mso-position-horizontal:left;mso-position-horizontal-relative:margin;mso-position-vertical:absolute;mso-position-vertical-relative:line;mso-width-percent:65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" filled="f" stroked="f" strokeweight=".5pt">
                <v:textbox style="mso-fit-shape-to-text:t" inset="0,7.2pt,0,7.2pt">
                  <w:txbxContent>
                    <w:p w:rsidR="00BE5361" w:rsidRDefault="00BE5361">
                      <w:pPr>
                        <w:pStyle w:val="Zitat"/>
                        <w:pBdr>
                          <w:top w:val="single" w:sz="48" w:space="8" w:color="4F81BD" w:themeColor="accent1"/>
                          <w:bottom w:val="single" w:sz="48" w:space="8" w:color="4F81BD" w:themeColor="accent1"/>
                        </w:pBdr>
                        <w:spacing w:line="300" w:lineRule="auto"/>
                        <w:jc w:val="center"/>
                        <w:rPr>
                          <w:rFonts w:ascii="Arial" w:hAnsi="Arial" w:cs="Arial"/>
                          <w:color w:val="4F81BD" w:themeColor="accent1"/>
                          <w:sz w:val="48"/>
                          <w:szCs w:val="48"/>
                        </w:rPr>
                      </w:pPr>
                      <w:r>
                        <w:rPr>
                          <w:rFonts w:ascii="Arial" w:hAnsi="Arial" w:cs="Arial"/>
                          <w:color w:val="4F81BD" w:themeColor="accent1"/>
                          <w:sz w:val="48"/>
                          <w:szCs w:val="48"/>
                        </w:rPr>
                        <w:t>Digitaler Koffer:</w:t>
                      </w:r>
                    </w:p>
                    <w:p w:rsidR="00EC7492" w:rsidRDefault="00881C24">
                      <w:pPr>
                        <w:pStyle w:val="Zitat"/>
                        <w:pBdr>
                          <w:top w:val="single" w:sz="48" w:space="8" w:color="4F81BD" w:themeColor="accent1"/>
                          <w:bottom w:val="single" w:sz="48" w:space="8" w:color="4F81BD" w:themeColor="accent1"/>
                        </w:pBdr>
                        <w:spacing w:line="300" w:lineRule="auto"/>
                        <w:jc w:val="center"/>
                        <w:rPr>
                          <w:rFonts w:ascii="Arial" w:hAnsi="Arial" w:cs="Arial"/>
                          <w:color w:val="4F81BD" w:themeColor="accent1"/>
                          <w:sz w:val="48"/>
                          <w:szCs w:val="48"/>
                        </w:rPr>
                      </w:pPr>
                      <w:r w:rsidRPr="00EC7492">
                        <w:rPr>
                          <w:rFonts w:ascii="Arial" w:hAnsi="Arial" w:cs="Arial"/>
                          <w:color w:val="4F81BD" w:themeColor="accent1"/>
                          <w:sz w:val="48"/>
                          <w:szCs w:val="48"/>
                        </w:rPr>
                        <w:t>L</w:t>
                      </w:r>
                      <w:r w:rsidR="00EC7492" w:rsidRPr="00EC7492">
                        <w:rPr>
                          <w:rFonts w:ascii="Arial" w:hAnsi="Arial" w:cs="Arial"/>
                          <w:color w:val="4F81BD" w:themeColor="accent1"/>
                          <w:sz w:val="48"/>
                          <w:szCs w:val="48"/>
                        </w:rPr>
                        <w:t>ink</w:t>
                      </w:r>
                      <w:r w:rsidR="00BE5361">
                        <w:rPr>
                          <w:rFonts w:ascii="Arial" w:hAnsi="Arial" w:cs="Arial"/>
                          <w:color w:val="4F81BD" w:themeColor="accent1"/>
                          <w:sz w:val="48"/>
                          <w:szCs w:val="48"/>
                        </w:rPr>
                        <w:t>sammlung</w:t>
                      </w:r>
                      <w:r w:rsidR="00EC7492" w:rsidRPr="00EC7492">
                        <w:rPr>
                          <w:rFonts w:ascii="Arial" w:hAnsi="Arial" w:cs="Arial"/>
                          <w:color w:val="4F81BD" w:themeColor="accent1"/>
                          <w:sz w:val="48"/>
                          <w:szCs w:val="48"/>
                        </w:rPr>
                        <w:t xml:space="preserve"> zur </w:t>
                      </w:r>
                    </w:p>
                    <w:p w:rsidR="00881C24" w:rsidRPr="00EC7492" w:rsidRDefault="00EC7492">
                      <w:pPr>
                        <w:pStyle w:val="Zitat"/>
                        <w:pBdr>
                          <w:top w:val="single" w:sz="48" w:space="8" w:color="4F81BD" w:themeColor="accent1"/>
                          <w:bottom w:val="single" w:sz="48" w:space="8" w:color="4F81BD" w:themeColor="accent1"/>
                        </w:pBdr>
                        <w:spacing w:line="300" w:lineRule="auto"/>
                        <w:jc w:val="center"/>
                        <w:rPr>
                          <w:rFonts w:ascii="Arial" w:eastAsiaTheme="minorHAnsi" w:hAnsi="Arial" w:cs="Arial"/>
                          <w:color w:val="4F81BD" w:themeColor="accent1"/>
                          <w:sz w:val="48"/>
                          <w:szCs w:val="48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color w:val="4F81BD" w:themeColor="accent1"/>
                          <w:sz w:val="48"/>
                          <w:szCs w:val="48"/>
                        </w:rPr>
                        <w:t>B</w:t>
                      </w:r>
                      <w:r w:rsidRPr="00EC7492">
                        <w:rPr>
                          <w:rFonts w:ascii="Arial" w:hAnsi="Arial" w:cs="Arial"/>
                          <w:color w:val="4F81BD" w:themeColor="accent1"/>
                          <w:sz w:val="48"/>
                          <w:szCs w:val="48"/>
                        </w:rPr>
                        <w:t>eruflichen</w:t>
                      </w:r>
                      <w:proofErr w:type="gramEnd"/>
                      <w:r w:rsidRPr="00EC7492">
                        <w:rPr>
                          <w:rFonts w:ascii="Arial" w:hAnsi="Arial" w:cs="Arial"/>
                          <w:color w:val="4F81BD" w:themeColor="accent1"/>
                          <w:sz w:val="48"/>
                          <w:szCs w:val="48"/>
                        </w:rPr>
                        <w:t xml:space="preserve"> Orientierung</w:t>
                      </w: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 w:rsidR="002A3A7D">
        <w:rPr>
          <w:b/>
          <w:bCs/>
        </w:rPr>
        <w:tab/>
      </w:r>
    </w:p>
    <w:p w:rsidR="004C3A46" w:rsidRDefault="004C3A46" w:rsidP="004C3A46"/>
    <w:p w:rsidR="00881C24" w:rsidRDefault="00BE5361" w:rsidP="004C3A46">
      <w:r>
        <w:rPr>
          <w:noProof/>
          <w:lang w:eastAsia="de-DE"/>
        </w:rPr>
        <w:drawing>
          <wp:inline distT="0" distB="0" distL="0" distR="0" wp14:anchorId="672C2474" wp14:editId="237F7393">
            <wp:extent cx="1679575" cy="1512888"/>
            <wp:effectExtent l="0" t="0" r="0" b="0"/>
            <wp:docPr id="36871" name="Picture 8" descr="C:\Users\Wanje.Julia\Downloads\KofferV1-800p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871" name="Picture 8" descr="C:\Users\Wanje.Julia\Downloads\KofferV1-800px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9575" cy="1512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W w:w="884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42"/>
      </w:tblGrid>
      <w:tr w:rsidR="004C3A46" w:rsidRPr="00EC7492" w:rsidTr="000702FC">
        <w:trPr>
          <w:trHeight w:val="300"/>
        </w:trPr>
        <w:tc>
          <w:tcPr>
            <w:tcW w:w="8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5361" w:rsidRDefault="00BE5361" w:rsidP="00EC7492">
            <w:pPr>
              <w:rPr>
                <w:rFonts w:ascii="Verdana" w:hAnsi="Verdana"/>
                <w:color w:val="222222"/>
                <w:sz w:val="28"/>
                <w:szCs w:val="28"/>
              </w:rPr>
            </w:pPr>
          </w:p>
          <w:p w:rsidR="004C3A46" w:rsidRPr="00EC7492" w:rsidRDefault="00937397" w:rsidP="00EC7492">
            <w:pPr>
              <w:rPr>
                <w:rFonts w:ascii="Calibri" w:eastAsia="Times New Roman" w:hAnsi="Calibri" w:cs="Times New Roman"/>
                <w:color w:val="0000FF"/>
                <w:sz w:val="28"/>
                <w:szCs w:val="28"/>
                <w:u w:val="single"/>
                <w:lang w:eastAsia="de-DE"/>
              </w:rPr>
            </w:pPr>
            <w:r w:rsidRPr="00EC7492">
              <w:rPr>
                <w:rFonts w:ascii="Verdana" w:hAnsi="Verdana"/>
                <w:color w:val="222222"/>
                <w:sz w:val="28"/>
                <w:szCs w:val="28"/>
              </w:rPr>
              <w:t xml:space="preserve">Im Folgenden finden Sie Angebote </w:t>
            </w:r>
            <w:r w:rsidR="00881C24" w:rsidRPr="00EC7492">
              <w:rPr>
                <w:rFonts w:ascii="Verdana" w:hAnsi="Verdana"/>
                <w:color w:val="222222"/>
                <w:sz w:val="28"/>
                <w:szCs w:val="28"/>
              </w:rPr>
              <w:t>der Kooperationspartner in Karlsruhe im</w:t>
            </w:r>
            <w:r w:rsidRPr="00EC7492">
              <w:rPr>
                <w:rFonts w:ascii="Verdana" w:hAnsi="Verdana"/>
                <w:color w:val="222222"/>
                <w:sz w:val="28"/>
                <w:szCs w:val="28"/>
              </w:rPr>
              <w:t xml:space="preserve"> Berei</w:t>
            </w:r>
            <w:r w:rsidR="00881C24" w:rsidRPr="00EC7492">
              <w:rPr>
                <w:rFonts w:ascii="Verdana" w:hAnsi="Verdana"/>
                <w:color w:val="222222"/>
                <w:sz w:val="28"/>
                <w:szCs w:val="28"/>
              </w:rPr>
              <w:t>ch</w:t>
            </w:r>
            <w:r w:rsidRPr="00EC7492">
              <w:rPr>
                <w:rFonts w:ascii="Verdana" w:hAnsi="Verdana"/>
                <w:color w:val="222222"/>
                <w:sz w:val="28"/>
                <w:szCs w:val="28"/>
              </w:rPr>
              <w:t xml:space="preserve"> Beruf</w:t>
            </w:r>
            <w:r w:rsidR="00EC7492">
              <w:rPr>
                <w:rFonts w:ascii="Verdana" w:hAnsi="Verdana"/>
                <w:color w:val="222222"/>
                <w:sz w:val="28"/>
                <w:szCs w:val="28"/>
              </w:rPr>
              <w:t>liche O</w:t>
            </w:r>
            <w:r w:rsidRPr="00EC7492">
              <w:rPr>
                <w:rFonts w:ascii="Verdana" w:hAnsi="Verdana"/>
                <w:color w:val="222222"/>
                <w:sz w:val="28"/>
                <w:szCs w:val="28"/>
              </w:rPr>
              <w:t>rientierung</w:t>
            </w:r>
            <w:r w:rsidR="00EC7492" w:rsidRPr="00EC7492">
              <w:rPr>
                <w:rFonts w:ascii="Verdana" w:hAnsi="Verdana"/>
                <w:color w:val="222222"/>
                <w:sz w:val="28"/>
                <w:szCs w:val="28"/>
              </w:rPr>
              <w:t>.</w:t>
            </w:r>
          </w:p>
        </w:tc>
      </w:tr>
      <w:tr w:rsidR="004C3A46" w:rsidRPr="002253A6" w:rsidTr="000702FC">
        <w:trPr>
          <w:trHeight w:val="300"/>
        </w:trPr>
        <w:tc>
          <w:tcPr>
            <w:tcW w:w="8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A46" w:rsidRDefault="004C3A46" w:rsidP="000702FC">
            <w:pPr>
              <w:spacing w:before="120" w:after="120"/>
            </w:pPr>
          </w:p>
          <w:p w:rsidR="004C3A46" w:rsidRDefault="004C3A46" w:rsidP="000702FC">
            <w:pPr>
              <w:spacing w:before="120" w:after="120"/>
              <w:rPr>
                <w:b/>
              </w:rPr>
            </w:pPr>
            <w:r w:rsidRPr="007E0C9E">
              <w:rPr>
                <w:b/>
              </w:rPr>
              <w:t>Industrie- und Handelskammer Karlsruhe (IHK)</w:t>
            </w:r>
          </w:p>
          <w:p w:rsidR="007A7076" w:rsidRPr="007A7076" w:rsidRDefault="00BE647C" w:rsidP="007A7076">
            <w:pPr>
              <w:pStyle w:val="Listenabsatz"/>
              <w:numPr>
                <w:ilvl w:val="0"/>
                <w:numId w:val="9"/>
              </w:numPr>
              <w:spacing w:before="120" w:after="120"/>
            </w:pPr>
            <w:hyperlink r:id="rId10" w:history="1">
              <w:r w:rsidR="007A7076" w:rsidRPr="00AD24AE">
                <w:rPr>
                  <w:rStyle w:val="Hyperlink"/>
                </w:rPr>
                <w:t>www.karlsruhe.ihk.de/</w:t>
              </w:r>
            </w:hyperlink>
          </w:p>
          <w:p w:rsidR="004C3A46" w:rsidRDefault="004C3A46" w:rsidP="00937397">
            <w:pPr>
              <w:pStyle w:val="Listenabsatz"/>
              <w:spacing w:before="120" w:after="120"/>
              <w:rPr>
                <w:i/>
              </w:rPr>
            </w:pPr>
            <w:r w:rsidRPr="00937397">
              <w:rPr>
                <w:i/>
              </w:rPr>
              <w:t>Veranstaltungen rund um Ausbildung und Beruf</w:t>
            </w:r>
            <w:r w:rsidR="00881C24">
              <w:rPr>
                <w:i/>
              </w:rPr>
              <w:t>.</w:t>
            </w:r>
          </w:p>
          <w:p w:rsidR="00937397" w:rsidRPr="00937397" w:rsidRDefault="00937397" w:rsidP="00937397">
            <w:pPr>
              <w:pStyle w:val="Listenabsatz"/>
              <w:spacing w:before="120" w:after="120"/>
              <w:rPr>
                <w:i/>
              </w:rPr>
            </w:pPr>
          </w:p>
          <w:p w:rsidR="00937397" w:rsidRPr="00937397" w:rsidRDefault="00BE647C" w:rsidP="004C3A46">
            <w:pPr>
              <w:pStyle w:val="Listenabsatz"/>
              <w:numPr>
                <w:ilvl w:val="0"/>
                <w:numId w:val="6"/>
              </w:numPr>
              <w:spacing w:before="120" w:after="120"/>
              <w:rPr>
                <w:rStyle w:val="Hyperlink"/>
                <w:color w:val="auto"/>
                <w:u w:val="none"/>
              </w:rPr>
            </w:pPr>
            <w:hyperlink r:id="rId11" w:history="1">
              <w:r w:rsidR="004C3A46" w:rsidRPr="00466B00">
                <w:rPr>
                  <w:rStyle w:val="Hyperlink"/>
                </w:rPr>
                <w:t>www.ihk-praktikumsportal.de</w:t>
              </w:r>
            </w:hyperlink>
          </w:p>
          <w:p w:rsidR="004C3A46" w:rsidRPr="002A3A7D" w:rsidRDefault="00937397" w:rsidP="00937397">
            <w:pPr>
              <w:pStyle w:val="Listenabsatz"/>
              <w:spacing w:before="120" w:after="120"/>
              <w:rPr>
                <w:i/>
              </w:rPr>
            </w:pPr>
            <w:r w:rsidRPr="002A3A7D">
              <w:rPr>
                <w:i/>
              </w:rPr>
              <w:t>Portal mit Angeboten zu</w:t>
            </w:r>
            <w:r w:rsidR="004C3A46" w:rsidRPr="002A3A7D">
              <w:rPr>
                <w:i/>
              </w:rPr>
              <w:t xml:space="preserve"> Schülerpraktika</w:t>
            </w:r>
            <w:r w:rsidR="00881C24">
              <w:rPr>
                <w:i/>
              </w:rPr>
              <w:t>.</w:t>
            </w:r>
          </w:p>
          <w:p w:rsidR="004C3A46" w:rsidRDefault="004C3A46" w:rsidP="000702FC">
            <w:pPr>
              <w:spacing w:before="120" w:after="120"/>
            </w:pPr>
          </w:p>
          <w:p w:rsidR="004C3A46" w:rsidRPr="007E0C9E" w:rsidRDefault="004C3A46" w:rsidP="000702FC">
            <w:pPr>
              <w:spacing w:before="120" w:after="120"/>
              <w:rPr>
                <w:b/>
              </w:rPr>
            </w:pPr>
            <w:r w:rsidRPr="007E0C9E">
              <w:rPr>
                <w:b/>
              </w:rPr>
              <w:t>Handwerkskammer Karlsruhe (HWK)</w:t>
            </w:r>
          </w:p>
          <w:p w:rsidR="00937397" w:rsidRPr="00937397" w:rsidRDefault="00BE647C" w:rsidP="004C3A46">
            <w:pPr>
              <w:pStyle w:val="Listenabsatz"/>
              <w:numPr>
                <w:ilvl w:val="0"/>
                <w:numId w:val="7"/>
              </w:numPr>
              <w:spacing w:before="120" w:after="120"/>
              <w:rPr>
                <w:rStyle w:val="Hyperlink"/>
                <w:color w:val="auto"/>
                <w:u w:val="none"/>
              </w:rPr>
            </w:pPr>
            <w:hyperlink r:id="rId12" w:history="1">
              <w:r w:rsidR="004C3A46" w:rsidRPr="00466B00">
                <w:rPr>
                  <w:rStyle w:val="Hyperlink"/>
                </w:rPr>
                <w:t>www.hwk-karlsruhe.de</w:t>
              </w:r>
            </w:hyperlink>
          </w:p>
          <w:p w:rsidR="004C3A46" w:rsidRPr="002A3A7D" w:rsidRDefault="004C3A46" w:rsidP="00937397">
            <w:pPr>
              <w:pStyle w:val="Listenabsatz"/>
              <w:spacing w:before="120" w:after="120"/>
              <w:rPr>
                <w:i/>
              </w:rPr>
            </w:pPr>
            <w:r w:rsidRPr="002A3A7D">
              <w:rPr>
                <w:i/>
              </w:rPr>
              <w:t>Veranstaltungen, Informationen, Werkstattcamp</w:t>
            </w:r>
            <w:r w:rsidR="00881C24">
              <w:rPr>
                <w:i/>
              </w:rPr>
              <w:t>.</w:t>
            </w:r>
          </w:p>
          <w:p w:rsidR="004C3A46" w:rsidRDefault="004C3A46" w:rsidP="000702FC">
            <w:pPr>
              <w:spacing w:before="120" w:after="120"/>
            </w:pPr>
            <w:bookmarkStart w:id="0" w:name="_GoBack"/>
            <w:bookmarkEnd w:id="0"/>
          </w:p>
          <w:p w:rsidR="004C3A46" w:rsidRDefault="004C3A46" w:rsidP="000702FC">
            <w:pPr>
              <w:spacing w:before="120" w:after="120"/>
              <w:rPr>
                <w:b/>
              </w:rPr>
            </w:pPr>
            <w:r w:rsidRPr="007E0C9E">
              <w:rPr>
                <w:b/>
              </w:rPr>
              <w:t>Kreishandwerkerschaft</w:t>
            </w:r>
          </w:p>
          <w:p w:rsidR="00937397" w:rsidRDefault="00BE647C" w:rsidP="004C3A46">
            <w:pPr>
              <w:pStyle w:val="Listenabsatz"/>
              <w:numPr>
                <w:ilvl w:val="0"/>
                <w:numId w:val="7"/>
              </w:numPr>
              <w:spacing w:before="120" w:after="120"/>
              <w:ind w:left="796"/>
            </w:pPr>
            <w:hyperlink r:id="rId13" w:history="1">
              <w:r w:rsidR="004C3A46" w:rsidRPr="00466B00">
                <w:rPr>
                  <w:rStyle w:val="Hyperlink"/>
                </w:rPr>
                <w:t>www.handwerk-region-karlsruhe.de/innungen-betriebe/</w:t>
              </w:r>
            </w:hyperlink>
            <w:r w:rsidR="004C3A46">
              <w:t xml:space="preserve"> </w:t>
            </w:r>
          </w:p>
          <w:p w:rsidR="004C3A46" w:rsidRPr="002A3A7D" w:rsidRDefault="00BE647C" w:rsidP="00937397">
            <w:pPr>
              <w:pStyle w:val="Listenabsatz"/>
              <w:spacing w:before="120" w:after="120"/>
              <w:ind w:left="796"/>
              <w:rPr>
                <w:i/>
              </w:rPr>
            </w:pPr>
            <w:hyperlink r:id="rId14" w:tgtFrame="_blank" w:history="1">
              <w:r w:rsidR="004C3A46" w:rsidRPr="002A3A7D">
                <w:rPr>
                  <w:i/>
                  <w:color w:val="333333"/>
                </w:rPr>
                <w:t>Lehr- und Praktikumsstellenbörse der Handwerkskammer.</w:t>
              </w:r>
            </w:hyperlink>
          </w:p>
          <w:p w:rsidR="004C3A46" w:rsidRPr="007E0C9E" w:rsidRDefault="004C3A46" w:rsidP="000702FC">
            <w:pPr>
              <w:pStyle w:val="Listenabsatz"/>
              <w:spacing w:before="120" w:after="120"/>
            </w:pPr>
          </w:p>
          <w:p w:rsidR="004C3A46" w:rsidRPr="007E0C9E" w:rsidRDefault="004C3A46" w:rsidP="000702FC">
            <w:pPr>
              <w:spacing w:before="120" w:after="120"/>
              <w:rPr>
                <w:b/>
              </w:rPr>
            </w:pPr>
            <w:proofErr w:type="spellStart"/>
            <w:r w:rsidRPr="007E0C9E">
              <w:rPr>
                <w:b/>
              </w:rPr>
              <w:t>BeoNetzwerk</w:t>
            </w:r>
            <w:proofErr w:type="spellEnd"/>
          </w:p>
          <w:p w:rsidR="00937397" w:rsidRPr="00937397" w:rsidRDefault="00BE647C" w:rsidP="004C3A46">
            <w:pPr>
              <w:pStyle w:val="Listenabsatz"/>
              <w:numPr>
                <w:ilvl w:val="0"/>
                <w:numId w:val="7"/>
              </w:numPr>
              <w:spacing w:before="120" w:after="120"/>
              <w:rPr>
                <w:rStyle w:val="Hyperlink"/>
                <w:color w:val="002060"/>
                <w:u w:val="none"/>
              </w:rPr>
            </w:pPr>
            <w:hyperlink r:id="rId15" w:history="1">
              <w:r w:rsidR="004C3A46" w:rsidRPr="00466B00">
                <w:rPr>
                  <w:rStyle w:val="Hyperlink"/>
                  <w:bCs/>
                </w:rPr>
                <w:t>www.beonetzwerk</w:t>
              </w:r>
              <w:r w:rsidR="004C3A46" w:rsidRPr="00466B00">
                <w:rPr>
                  <w:rStyle w:val="Hyperlink"/>
                </w:rPr>
                <w:t>.de</w:t>
              </w:r>
            </w:hyperlink>
            <w:r w:rsidR="004C3A46">
              <w:rPr>
                <w:rStyle w:val="Hyperlink"/>
              </w:rPr>
              <w:t xml:space="preserve"> </w:t>
            </w:r>
          </w:p>
          <w:p w:rsidR="004C3A46" w:rsidRPr="002A3A7D" w:rsidRDefault="004C3A46" w:rsidP="00937397">
            <w:pPr>
              <w:pStyle w:val="Listenabsatz"/>
              <w:spacing w:before="120" w:after="120"/>
              <w:rPr>
                <w:rStyle w:val="HTMLZitat"/>
                <w:i w:val="0"/>
                <w:iCs w:val="0"/>
                <w:color w:val="002060"/>
              </w:rPr>
            </w:pPr>
            <w:r w:rsidRPr="002A3A7D">
              <w:rPr>
                <w:i/>
              </w:rPr>
              <w:t>Kurse, Trainings zur Berufsorientierung, Netzwerk des Landkreises, des Stadtjugendausschusses, der Jugendagentur und der Bundesagentur für Arbeit</w:t>
            </w:r>
            <w:r w:rsidR="00881C24">
              <w:rPr>
                <w:i/>
              </w:rPr>
              <w:t>.</w:t>
            </w:r>
          </w:p>
          <w:p w:rsidR="004C3A46" w:rsidRDefault="004C3A46" w:rsidP="000702FC">
            <w:pPr>
              <w:spacing w:before="120" w:after="120"/>
            </w:pPr>
          </w:p>
          <w:p w:rsidR="004C3A46" w:rsidRDefault="004C3A46" w:rsidP="000702FC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Servicestelle Übergang Schule-Beruf für Karlsruhe Stadt</w:t>
            </w:r>
          </w:p>
          <w:p w:rsidR="00937397" w:rsidRPr="00937397" w:rsidRDefault="00BE647C" w:rsidP="00146C1B">
            <w:pPr>
              <w:pStyle w:val="Listenabsatz"/>
              <w:numPr>
                <w:ilvl w:val="0"/>
                <w:numId w:val="1"/>
              </w:numPr>
              <w:spacing w:before="120" w:after="120"/>
              <w:rPr>
                <w:rFonts w:ascii="Calibri" w:eastAsia="Times New Roman" w:hAnsi="Calibri" w:cs="Times New Roman"/>
                <w:color w:val="000000"/>
                <w:sz w:val="22"/>
                <w:lang w:eastAsia="de-DE"/>
              </w:rPr>
            </w:pPr>
            <w:hyperlink r:id="rId16" w:history="1">
              <w:r w:rsidR="004C3A46" w:rsidRPr="006952C7">
                <w:rPr>
                  <w:rStyle w:val="Hyperlink"/>
                </w:rPr>
                <w:t>www.servicestelle-ka.de</w:t>
              </w:r>
            </w:hyperlink>
            <w:r w:rsidR="004C3A46">
              <w:t xml:space="preserve"> </w:t>
            </w:r>
          </w:p>
          <w:p w:rsidR="004C3A46" w:rsidRPr="00881C24" w:rsidRDefault="004C3A46" w:rsidP="00937397">
            <w:pPr>
              <w:pStyle w:val="Listenabsatz"/>
              <w:spacing w:before="120" w:after="120"/>
              <w:rPr>
                <w:rFonts w:eastAsia="Times New Roman"/>
                <w:i/>
                <w:color w:val="000000"/>
                <w:szCs w:val="24"/>
                <w:lang w:eastAsia="de-DE"/>
              </w:rPr>
            </w:pPr>
            <w:r w:rsidRPr="00881C24">
              <w:rPr>
                <w:rFonts w:eastAsia="Times New Roman"/>
                <w:i/>
                <w:color w:val="000000"/>
                <w:szCs w:val="24"/>
                <w:lang w:eastAsia="de-DE"/>
              </w:rPr>
              <w:t xml:space="preserve">Überblick </w:t>
            </w:r>
            <w:r w:rsidR="00146C1B" w:rsidRPr="00881C24">
              <w:rPr>
                <w:rFonts w:eastAsia="Times New Roman"/>
                <w:i/>
                <w:color w:val="000000"/>
                <w:szCs w:val="24"/>
                <w:lang w:eastAsia="de-DE"/>
              </w:rPr>
              <w:t xml:space="preserve">und Links </w:t>
            </w:r>
            <w:r w:rsidRPr="00881C24">
              <w:rPr>
                <w:rFonts w:eastAsia="Times New Roman"/>
                <w:i/>
                <w:color w:val="000000"/>
                <w:szCs w:val="24"/>
                <w:lang w:eastAsia="de-DE"/>
              </w:rPr>
              <w:t xml:space="preserve">über Angebote zur Berufsorientierung </w:t>
            </w:r>
            <w:r w:rsidR="00146C1B" w:rsidRPr="00881C24">
              <w:rPr>
                <w:rFonts w:eastAsia="Times New Roman"/>
                <w:i/>
                <w:color w:val="000000"/>
                <w:szCs w:val="24"/>
                <w:lang w:eastAsia="de-DE"/>
              </w:rPr>
              <w:t>in</w:t>
            </w:r>
            <w:r w:rsidRPr="00881C24">
              <w:rPr>
                <w:rFonts w:eastAsia="Times New Roman"/>
                <w:i/>
                <w:color w:val="000000"/>
                <w:szCs w:val="24"/>
                <w:lang w:eastAsia="de-DE"/>
              </w:rPr>
              <w:t xml:space="preserve"> Karlsruhe für Jugendliche, Eltern und Lehrer</w:t>
            </w:r>
            <w:r w:rsidR="00881C24">
              <w:rPr>
                <w:rFonts w:eastAsia="Times New Roman"/>
                <w:i/>
                <w:color w:val="000000"/>
                <w:szCs w:val="24"/>
                <w:lang w:eastAsia="de-DE"/>
              </w:rPr>
              <w:t>.</w:t>
            </w:r>
            <w:r w:rsidRPr="00881C24">
              <w:rPr>
                <w:rFonts w:eastAsia="Times New Roman"/>
                <w:i/>
                <w:color w:val="000000"/>
                <w:szCs w:val="24"/>
                <w:lang w:eastAsia="de-DE"/>
              </w:rPr>
              <w:t xml:space="preserve"> </w:t>
            </w:r>
          </w:p>
        </w:tc>
      </w:tr>
    </w:tbl>
    <w:p w:rsidR="007A7076" w:rsidRDefault="007A7076">
      <w:pPr>
        <w:spacing w:line="276" w:lineRule="auto"/>
        <w:rPr>
          <w:b/>
          <w:bCs/>
        </w:rPr>
      </w:pPr>
    </w:p>
    <w:p w:rsidR="002253A6" w:rsidRPr="002253A6" w:rsidRDefault="002253A6" w:rsidP="002253A6">
      <w:pPr>
        <w:spacing w:before="120" w:after="120"/>
      </w:pPr>
      <w:r w:rsidRPr="002253A6">
        <w:rPr>
          <w:b/>
          <w:bCs/>
        </w:rPr>
        <w:t>Homepage Bundesagentur für Arbeit</w:t>
      </w:r>
      <w:r w:rsidRPr="002253A6">
        <w:t>:</w:t>
      </w:r>
    </w:p>
    <w:p w:rsidR="00937397" w:rsidRPr="00937397" w:rsidRDefault="00BE647C" w:rsidP="00881C24">
      <w:pPr>
        <w:pStyle w:val="Listenabsatz"/>
        <w:numPr>
          <w:ilvl w:val="0"/>
          <w:numId w:val="1"/>
        </w:numPr>
        <w:spacing w:after="120" w:line="276" w:lineRule="auto"/>
        <w:rPr>
          <w:rStyle w:val="Hyperlink"/>
          <w:color w:val="auto"/>
          <w:u w:val="none"/>
        </w:rPr>
      </w:pPr>
      <w:hyperlink r:id="rId17" w:history="1">
        <w:r w:rsidR="002253A6" w:rsidRPr="006952C7">
          <w:rPr>
            <w:rStyle w:val="Hyperlink"/>
          </w:rPr>
          <w:t>www.planet-beruf.de</w:t>
        </w:r>
      </w:hyperlink>
    </w:p>
    <w:p w:rsidR="002253A6" w:rsidRPr="002A3A7D" w:rsidRDefault="002A3A7D" w:rsidP="00881C24">
      <w:pPr>
        <w:pStyle w:val="Listenabsatz"/>
        <w:spacing w:after="120" w:line="276" w:lineRule="auto"/>
        <w:rPr>
          <w:i/>
        </w:rPr>
      </w:pPr>
      <w:r w:rsidRPr="002A3A7D">
        <w:rPr>
          <w:i/>
        </w:rPr>
        <w:t>D</w:t>
      </w:r>
      <w:r w:rsidR="002253A6" w:rsidRPr="002A3A7D">
        <w:rPr>
          <w:i/>
        </w:rPr>
        <w:t>as Portal rund um Beruf, Ausbildung und Arbeitsmarkt für Schülerinnen und Schüler bis zur Klasse 10</w:t>
      </w:r>
    </w:p>
    <w:p w:rsidR="00937397" w:rsidRDefault="00BE647C" w:rsidP="00881C24">
      <w:pPr>
        <w:pStyle w:val="Listenabsatz"/>
        <w:numPr>
          <w:ilvl w:val="0"/>
          <w:numId w:val="1"/>
        </w:numPr>
        <w:spacing w:after="120" w:line="276" w:lineRule="auto"/>
      </w:pPr>
      <w:hyperlink r:id="rId18" w:history="1">
        <w:r w:rsidR="002253A6" w:rsidRPr="006952C7">
          <w:rPr>
            <w:rStyle w:val="Hyperlink"/>
          </w:rPr>
          <w:t>www.abi.de</w:t>
        </w:r>
      </w:hyperlink>
      <w:r w:rsidR="002253A6">
        <w:t xml:space="preserve"> </w:t>
      </w:r>
    </w:p>
    <w:p w:rsidR="002253A6" w:rsidRPr="002A3A7D" w:rsidRDefault="002253A6" w:rsidP="00881C24">
      <w:pPr>
        <w:pStyle w:val="Listenabsatz"/>
        <w:spacing w:after="120" w:line="276" w:lineRule="auto"/>
        <w:rPr>
          <w:i/>
        </w:rPr>
      </w:pPr>
      <w:r w:rsidRPr="002A3A7D">
        <w:rPr>
          <w:i/>
        </w:rPr>
        <w:t>das Portal rund um Studium, Beruf, Ausbildung und Arbeitsmarkt</w:t>
      </w:r>
    </w:p>
    <w:p w:rsidR="00937397" w:rsidRDefault="00BE647C" w:rsidP="00881C24">
      <w:pPr>
        <w:pStyle w:val="Listenabsatz"/>
        <w:numPr>
          <w:ilvl w:val="0"/>
          <w:numId w:val="1"/>
        </w:numPr>
        <w:spacing w:after="120" w:line="276" w:lineRule="auto"/>
      </w:pPr>
      <w:hyperlink r:id="rId19" w:history="1">
        <w:r w:rsidR="002253A6" w:rsidRPr="006952C7">
          <w:rPr>
            <w:rStyle w:val="Hyperlink"/>
          </w:rPr>
          <w:t>www.BERUFENET.de</w:t>
        </w:r>
      </w:hyperlink>
      <w:r w:rsidR="002253A6">
        <w:t xml:space="preserve"> </w:t>
      </w:r>
      <w:r w:rsidR="002253A6" w:rsidRPr="002253A6">
        <w:t xml:space="preserve"> </w:t>
      </w:r>
    </w:p>
    <w:p w:rsidR="002253A6" w:rsidRPr="002A3A7D" w:rsidRDefault="002253A6" w:rsidP="00881C24">
      <w:pPr>
        <w:pStyle w:val="Listenabsatz"/>
        <w:spacing w:after="120" w:line="276" w:lineRule="auto"/>
        <w:rPr>
          <w:i/>
        </w:rPr>
      </w:pPr>
      <w:r w:rsidRPr="002A3A7D">
        <w:rPr>
          <w:i/>
        </w:rPr>
        <w:t xml:space="preserve">Datenbank der Bundesagentur für Arbeit mit </w:t>
      </w:r>
      <w:proofErr w:type="spellStart"/>
      <w:r w:rsidRPr="002A3A7D">
        <w:rPr>
          <w:i/>
        </w:rPr>
        <w:t>berufskundlichen</w:t>
      </w:r>
      <w:proofErr w:type="spellEnd"/>
      <w:r w:rsidRPr="002A3A7D">
        <w:rPr>
          <w:i/>
        </w:rPr>
        <w:t xml:space="preserve"> Informationen</w:t>
      </w:r>
    </w:p>
    <w:p w:rsidR="00937397" w:rsidRDefault="00BE647C" w:rsidP="00881C24">
      <w:pPr>
        <w:pStyle w:val="Listenabsatz"/>
        <w:numPr>
          <w:ilvl w:val="0"/>
          <w:numId w:val="1"/>
        </w:numPr>
        <w:spacing w:after="120" w:line="276" w:lineRule="auto"/>
      </w:pPr>
      <w:hyperlink r:id="rId20" w:history="1">
        <w:r w:rsidR="002253A6" w:rsidRPr="006952C7">
          <w:rPr>
            <w:rStyle w:val="Hyperlink"/>
          </w:rPr>
          <w:t>www.KURSNET.de</w:t>
        </w:r>
      </w:hyperlink>
      <w:r w:rsidR="002253A6">
        <w:t xml:space="preserve"> </w:t>
      </w:r>
    </w:p>
    <w:p w:rsidR="002253A6" w:rsidRPr="002A3A7D" w:rsidRDefault="002253A6" w:rsidP="00881C24">
      <w:pPr>
        <w:pStyle w:val="Listenabsatz"/>
        <w:spacing w:after="120" w:line="276" w:lineRule="auto"/>
        <w:rPr>
          <w:i/>
        </w:rPr>
      </w:pPr>
      <w:r w:rsidRPr="002A3A7D">
        <w:rPr>
          <w:i/>
        </w:rPr>
        <w:t>Infoportal für Aus- und Weiterbildung</w:t>
      </w:r>
    </w:p>
    <w:p w:rsidR="00937397" w:rsidRDefault="00BE647C" w:rsidP="00881C24">
      <w:pPr>
        <w:pStyle w:val="Listenabsatz"/>
        <w:numPr>
          <w:ilvl w:val="0"/>
          <w:numId w:val="1"/>
        </w:numPr>
        <w:spacing w:after="120" w:line="276" w:lineRule="auto"/>
      </w:pPr>
      <w:hyperlink r:id="rId21" w:history="1">
        <w:r w:rsidR="002253A6" w:rsidRPr="006952C7">
          <w:rPr>
            <w:rStyle w:val="Hyperlink"/>
          </w:rPr>
          <w:t>www.BERUFETV.de</w:t>
        </w:r>
      </w:hyperlink>
      <w:r w:rsidR="002253A6">
        <w:t xml:space="preserve"> </w:t>
      </w:r>
      <w:r w:rsidR="002253A6" w:rsidRPr="002253A6">
        <w:t xml:space="preserve"> </w:t>
      </w:r>
    </w:p>
    <w:p w:rsidR="002253A6" w:rsidRPr="002A3A7D" w:rsidRDefault="002253A6" w:rsidP="00881C24">
      <w:pPr>
        <w:pStyle w:val="Listenabsatz"/>
        <w:spacing w:after="120" w:line="276" w:lineRule="auto"/>
        <w:rPr>
          <w:i/>
        </w:rPr>
      </w:pPr>
      <w:r w:rsidRPr="002A3A7D">
        <w:rPr>
          <w:i/>
        </w:rPr>
        <w:t>Filmportal der Bundesagentur für Arbeit</w:t>
      </w:r>
    </w:p>
    <w:p w:rsidR="002A3A7D" w:rsidRDefault="00BE647C" w:rsidP="00881C24">
      <w:pPr>
        <w:pStyle w:val="Listenabsatz"/>
        <w:numPr>
          <w:ilvl w:val="0"/>
          <w:numId w:val="1"/>
        </w:numPr>
        <w:spacing w:after="120" w:line="276" w:lineRule="auto"/>
      </w:pPr>
      <w:hyperlink r:id="rId22" w:history="1">
        <w:r w:rsidR="002253A6" w:rsidRPr="006952C7">
          <w:rPr>
            <w:rStyle w:val="Hyperlink"/>
          </w:rPr>
          <w:t>www.arbeitsagentur.de</w:t>
        </w:r>
      </w:hyperlink>
      <w:r w:rsidR="002253A6">
        <w:t xml:space="preserve"> </w:t>
      </w:r>
      <w:r w:rsidR="002253A6" w:rsidRPr="002253A6">
        <w:t xml:space="preserve"> &gt; Bürgerinnen &amp; Bürger &gt; Ausbildung </w:t>
      </w:r>
    </w:p>
    <w:p w:rsidR="002253A6" w:rsidRPr="002A3A7D" w:rsidRDefault="002253A6" w:rsidP="00881C24">
      <w:pPr>
        <w:pStyle w:val="Listenabsatz"/>
        <w:spacing w:after="120" w:line="276" w:lineRule="auto"/>
        <w:rPr>
          <w:i/>
        </w:rPr>
      </w:pPr>
      <w:r w:rsidRPr="002A3A7D">
        <w:rPr>
          <w:i/>
        </w:rPr>
        <w:t xml:space="preserve">Infoportal Ausbildung </w:t>
      </w:r>
    </w:p>
    <w:p w:rsidR="00A14915" w:rsidRDefault="00A14915" w:rsidP="00A14915">
      <w:pPr>
        <w:spacing w:before="120" w:after="120"/>
      </w:pPr>
    </w:p>
    <w:p w:rsidR="00A14915" w:rsidRPr="002253A6" w:rsidRDefault="00A14915" w:rsidP="00A14915">
      <w:pPr>
        <w:spacing w:before="120" w:after="120"/>
        <w:rPr>
          <w:lang w:val="en-US"/>
        </w:rPr>
      </w:pPr>
      <w:r w:rsidRPr="002253A6">
        <w:rPr>
          <w:b/>
          <w:bCs/>
          <w:lang w:val="en-US"/>
        </w:rPr>
        <w:t xml:space="preserve">Homepage </w:t>
      </w:r>
      <w:r w:rsidRPr="002253A6">
        <w:rPr>
          <w:b/>
          <w:bCs/>
          <w:i/>
          <w:iCs/>
          <w:lang w:val="en-US"/>
        </w:rPr>
        <w:t>SCHULE</w:t>
      </w:r>
      <w:r w:rsidRPr="002253A6">
        <w:rPr>
          <w:b/>
          <w:bCs/>
          <w:lang w:val="en-US"/>
        </w:rPr>
        <w:t>WIRTSCHAFT</w:t>
      </w:r>
    </w:p>
    <w:p w:rsidR="00A14915" w:rsidRDefault="00BE647C" w:rsidP="00A14915">
      <w:pPr>
        <w:pStyle w:val="Listenabsatz"/>
        <w:numPr>
          <w:ilvl w:val="0"/>
          <w:numId w:val="1"/>
        </w:numPr>
        <w:spacing w:before="120" w:after="120"/>
        <w:rPr>
          <w:lang w:val="en-US"/>
        </w:rPr>
      </w:pPr>
      <w:hyperlink r:id="rId23" w:history="1">
        <w:r w:rsidR="00A14915" w:rsidRPr="002253A6">
          <w:rPr>
            <w:rStyle w:val="Hyperlink"/>
          </w:rPr>
          <w:t>www.schule-wirtschaft.de</w:t>
        </w:r>
      </w:hyperlink>
      <w:r w:rsidR="00A14915">
        <w:rPr>
          <w:lang w:val="en-US"/>
        </w:rPr>
        <w:t xml:space="preserve"> </w:t>
      </w:r>
    </w:p>
    <w:p w:rsidR="00937397" w:rsidRPr="00937397" w:rsidRDefault="00BE647C" w:rsidP="007E0C9E">
      <w:pPr>
        <w:pStyle w:val="Listenabsatz"/>
        <w:numPr>
          <w:ilvl w:val="0"/>
          <w:numId w:val="1"/>
        </w:numPr>
        <w:spacing w:before="120" w:after="120"/>
        <w:rPr>
          <w:lang w:val="en-US"/>
        </w:rPr>
      </w:pPr>
      <w:hyperlink r:id="rId24" w:history="1">
        <w:r w:rsidR="00A14915" w:rsidRPr="00937397">
          <w:rPr>
            <w:rStyle w:val="Hyperlink"/>
            <w:lang w:val="en-US"/>
          </w:rPr>
          <w:t>http://www.schulewirtschaft.de/www/schulewirtschaft.nsf/id/PageInstrumente-1_DE</w:t>
        </w:r>
      </w:hyperlink>
      <w:r w:rsidR="00A14915" w:rsidRPr="00937397">
        <w:rPr>
          <w:lang w:val="en-US"/>
        </w:rPr>
        <w:t xml:space="preserve"> </w:t>
      </w:r>
    </w:p>
    <w:p w:rsidR="00A14915" w:rsidRPr="002A3A7D" w:rsidRDefault="00A14915" w:rsidP="00937397">
      <w:pPr>
        <w:pStyle w:val="Listenabsatz"/>
        <w:spacing w:before="120" w:after="120"/>
        <w:rPr>
          <w:i/>
        </w:rPr>
      </w:pPr>
      <w:r w:rsidRPr="002A3A7D">
        <w:rPr>
          <w:i/>
        </w:rPr>
        <w:t>Checklisten zur gelungenen Berufs- und Studienorientierung</w:t>
      </w:r>
    </w:p>
    <w:p w:rsidR="00A14915" w:rsidRPr="002253A6" w:rsidRDefault="00A14915" w:rsidP="00A14915">
      <w:pPr>
        <w:spacing w:before="120" w:after="120"/>
      </w:pPr>
    </w:p>
    <w:p w:rsidR="002253A6" w:rsidRPr="002253A6" w:rsidRDefault="002253A6" w:rsidP="002253A6">
      <w:pPr>
        <w:spacing w:before="120" w:after="120"/>
      </w:pPr>
      <w:r w:rsidRPr="002253A6">
        <w:rPr>
          <w:b/>
          <w:bCs/>
        </w:rPr>
        <w:t>Leitfaden Berufsorientierung</w:t>
      </w:r>
    </w:p>
    <w:p w:rsidR="00F52761" w:rsidRPr="00F52761" w:rsidRDefault="002253A6" w:rsidP="002253A6">
      <w:pPr>
        <w:spacing w:before="120" w:after="120"/>
        <w:ind w:left="708"/>
        <w:rPr>
          <w:u w:val="single"/>
        </w:rPr>
      </w:pPr>
      <w:r w:rsidRPr="00F52761">
        <w:rPr>
          <w:u w:val="single"/>
        </w:rPr>
        <w:t xml:space="preserve">Praxishandbuch zur qualitätszentrierten Berufs- und Studienorientierung an </w:t>
      </w:r>
      <w:r w:rsidR="00F52761" w:rsidRPr="00F52761">
        <w:rPr>
          <w:u w:val="single"/>
        </w:rPr>
        <w:t>Schulen</w:t>
      </w:r>
    </w:p>
    <w:p w:rsidR="002253A6" w:rsidRPr="002A3A7D" w:rsidRDefault="002253A6" w:rsidP="002253A6">
      <w:pPr>
        <w:spacing w:before="120" w:after="120"/>
        <w:ind w:left="708"/>
        <w:rPr>
          <w:i/>
        </w:rPr>
      </w:pPr>
      <w:r w:rsidRPr="002A3A7D">
        <w:rPr>
          <w:i/>
        </w:rPr>
        <w:t xml:space="preserve">Hrsg. Bertelsmann Stiftung, Bundesarbeitsgemeinschaft </w:t>
      </w:r>
      <w:r w:rsidRPr="002A3A7D">
        <w:rPr>
          <w:i/>
          <w:iCs/>
        </w:rPr>
        <w:t>SCHULE</w:t>
      </w:r>
      <w:r w:rsidRPr="002A3A7D">
        <w:rPr>
          <w:i/>
        </w:rPr>
        <w:t xml:space="preserve">WIRTSCHAFT Hamburg, MTO Psychologische Forschung und Beratung GmbH Gütersloh 2009 </w:t>
      </w:r>
    </w:p>
    <w:p w:rsidR="008B49AC" w:rsidRDefault="00BE647C" w:rsidP="00F52761">
      <w:pPr>
        <w:pStyle w:val="Listenabsatz"/>
        <w:numPr>
          <w:ilvl w:val="0"/>
          <w:numId w:val="3"/>
        </w:numPr>
        <w:spacing w:before="120" w:after="120"/>
      </w:pPr>
      <w:hyperlink r:id="rId25" w:history="1">
        <w:r w:rsidR="008B49AC" w:rsidRPr="006952C7">
          <w:rPr>
            <w:rStyle w:val="Hyperlink"/>
          </w:rPr>
          <w:t>www.bertelsmann-stiftung.de/de/leitfaden-berufsorientierung</w:t>
        </w:r>
      </w:hyperlink>
    </w:p>
    <w:p w:rsidR="002A3A7D" w:rsidRPr="002A3A7D" w:rsidRDefault="002A3A7D" w:rsidP="002A3A7D">
      <w:pPr>
        <w:pStyle w:val="Listenabsatz"/>
        <w:spacing w:before="120" w:after="120"/>
        <w:rPr>
          <w:i/>
        </w:rPr>
      </w:pPr>
      <w:r w:rsidRPr="002A3A7D">
        <w:rPr>
          <w:i/>
        </w:rPr>
        <w:t>Materialien zum Download (Fragebögen/Protokollbögen/Berufswahlportfolio u.a.</w:t>
      </w:r>
      <w:r>
        <w:rPr>
          <w:i/>
        </w:rPr>
        <w:t>.</w:t>
      </w:r>
      <w:r w:rsidRPr="002A3A7D">
        <w:rPr>
          <w:i/>
        </w:rPr>
        <w:t>)</w:t>
      </w:r>
    </w:p>
    <w:p w:rsidR="008B49AC" w:rsidRDefault="008B49AC" w:rsidP="002253A6">
      <w:pPr>
        <w:spacing w:before="120" w:after="120"/>
        <w:ind w:left="708"/>
      </w:pPr>
    </w:p>
    <w:p w:rsidR="002253A6" w:rsidRPr="002253A6" w:rsidRDefault="002253A6" w:rsidP="002253A6">
      <w:pPr>
        <w:spacing w:before="120" w:after="120"/>
      </w:pPr>
      <w:r w:rsidRPr="002253A6">
        <w:rPr>
          <w:b/>
          <w:bCs/>
        </w:rPr>
        <w:t>Berufswahlpass</w:t>
      </w:r>
    </w:p>
    <w:p w:rsidR="00937397" w:rsidRDefault="00BE647C" w:rsidP="00F52761">
      <w:pPr>
        <w:pStyle w:val="Listenabsatz"/>
        <w:numPr>
          <w:ilvl w:val="0"/>
          <w:numId w:val="3"/>
        </w:numPr>
        <w:spacing w:before="120" w:after="120"/>
      </w:pPr>
      <w:hyperlink r:id="rId26" w:history="1">
        <w:r w:rsidR="002253A6" w:rsidRPr="006952C7">
          <w:rPr>
            <w:rStyle w:val="Hyperlink"/>
          </w:rPr>
          <w:t>www.berufswahlpass.de</w:t>
        </w:r>
      </w:hyperlink>
      <w:r w:rsidR="002253A6">
        <w:t xml:space="preserve"> </w:t>
      </w:r>
    </w:p>
    <w:p w:rsidR="002253A6" w:rsidRPr="002A3A7D" w:rsidRDefault="002253A6" w:rsidP="00937397">
      <w:pPr>
        <w:pStyle w:val="Listenabsatz"/>
        <w:spacing w:before="120" w:after="120"/>
        <w:rPr>
          <w:i/>
        </w:rPr>
      </w:pPr>
      <w:r w:rsidRPr="002A3A7D">
        <w:rPr>
          <w:i/>
        </w:rPr>
        <w:t xml:space="preserve">Informationen zum Berufswahlpass inkl. Kopiervorlagen und Bestellmöglichkeit </w:t>
      </w:r>
    </w:p>
    <w:p w:rsidR="002253A6" w:rsidRPr="002253A6" w:rsidRDefault="002253A6" w:rsidP="002253A6">
      <w:pPr>
        <w:spacing w:before="120" w:after="120"/>
      </w:pPr>
      <w:r w:rsidRPr="002253A6">
        <w:rPr>
          <w:b/>
          <w:bCs/>
        </w:rPr>
        <w:t>Qualitätssiegel - Schule mit vorbildlicher Berufsorientierung</w:t>
      </w:r>
    </w:p>
    <w:p w:rsidR="00937397" w:rsidRPr="00937397" w:rsidRDefault="00BE647C" w:rsidP="00F52761">
      <w:pPr>
        <w:pStyle w:val="Listenabsatz"/>
        <w:numPr>
          <w:ilvl w:val="0"/>
          <w:numId w:val="3"/>
        </w:numPr>
        <w:spacing w:before="120" w:after="120"/>
        <w:rPr>
          <w:rStyle w:val="Hyperlink"/>
          <w:color w:val="auto"/>
          <w:u w:val="none"/>
        </w:rPr>
      </w:pPr>
      <w:hyperlink r:id="rId27" w:history="1">
        <w:r w:rsidR="00B1181B" w:rsidRPr="006952C7">
          <w:rPr>
            <w:rStyle w:val="Hyperlink"/>
          </w:rPr>
          <w:t>www.berufswahlsiegel-bw.de</w:t>
        </w:r>
      </w:hyperlink>
    </w:p>
    <w:p w:rsidR="002A3A7D" w:rsidRDefault="00146C1B" w:rsidP="002A3A7D">
      <w:pPr>
        <w:pStyle w:val="Listenabsatz"/>
        <w:spacing w:before="120" w:after="120"/>
        <w:rPr>
          <w:i/>
        </w:rPr>
      </w:pPr>
      <w:r w:rsidRPr="002A3A7D">
        <w:rPr>
          <w:i/>
        </w:rPr>
        <w:t xml:space="preserve">Unterlagen für das </w:t>
      </w:r>
      <w:proofErr w:type="spellStart"/>
      <w:r w:rsidRPr="002A3A7D">
        <w:rPr>
          <w:i/>
        </w:rPr>
        <w:t>BoriS</w:t>
      </w:r>
      <w:proofErr w:type="spellEnd"/>
      <w:r w:rsidR="00B1181B" w:rsidRPr="002A3A7D">
        <w:rPr>
          <w:i/>
        </w:rPr>
        <w:t>-Berufswahl-SIEGEL Baden-Württemberg</w:t>
      </w:r>
      <w:r w:rsidRPr="002A3A7D">
        <w:rPr>
          <w:i/>
        </w:rPr>
        <w:t xml:space="preserve"> einschließlich Kr</w:t>
      </w:r>
      <w:r w:rsidRPr="002A3A7D">
        <w:rPr>
          <w:i/>
        </w:rPr>
        <w:t>i</w:t>
      </w:r>
      <w:r w:rsidRPr="002A3A7D">
        <w:rPr>
          <w:i/>
        </w:rPr>
        <w:t>terienkatalog</w:t>
      </w:r>
      <w:r w:rsidR="002A3A7D">
        <w:rPr>
          <w:i/>
        </w:rPr>
        <w:t xml:space="preserve"> und Hinweise für ein </w:t>
      </w:r>
      <w:r w:rsidR="002A3A7D" w:rsidRPr="002A3A7D">
        <w:rPr>
          <w:i/>
        </w:rPr>
        <w:t>erfolgreiches Berufsorientierungscurric</w:t>
      </w:r>
      <w:r w:rsidR="002A3A7D" w:rsidRPr="002A3A7D">
        <w:rPr>
          <w:i/>
        </w:rPr>
        <w:t>u</w:t>
      </w:r>
      <w:r w:rsidR="002A3A7D" w:rsidRPr="002A3A7D">
        <w:rPr>
          <w:i/>
        </w:rPr>
        <w:t>lum</w:t>
      </w:r>
      <w:r w:rsidR="002A3A7D">
        <w:rPr>
          <w:i/>
        </w:rPr>
        <w:t>.</w:t>
      </w:r>
    </w:p>
    <w:p w:rsidR="002A3A7D" w:rsidRPr="002A3A7D" w:rsidRDefault="002A3A7D" w:rsidP="002A3A7D">
      <w:pPr>
        <w:pStyle w:val="Listenabsatz"/>
        <w:spacing w:before="120" w:after="120"/>
        <w:rPr>
          <w:i/>
        </w:rPr>
      </w:pPr>
    </w:p>
    <w:p w:rsidR="002253A6" w:rsidRPr="00146C1B" w:rsidRDefault="00BE647C" w:rsidP="00F52761">
      <w:pPr>
        <w:pStyle w:val="Listenabsatz"/>
        <w:numPr>
          <w:ilvl w:val="0"/>
          <w:numId w:val="3"/>
        </w:numPr>
        <w:spacing w:before="120" w:after="120"/>
        <w:rPr>
          <w:rStyle w:val="Hyperlink"/>
          <w:color w:val="auto"/>
          <w:u w:val="none"/>
        </w:rPr>
      </w:pPr>
      <w:hyperlink r:id="rId28" w:history="1">
        <w:r w:rsidR="002253A6" w:rsidRPr="006952C7">
          <w:rPr>
            <w:rStyle w:val="Hyperlink"/>
          </w:rPr>
          <w:t>www.netzwerk-berufswahlsiegel.de</w:t>
        </w:r>
      </w:hyperlink>
    </w:p>
    <w:p w:rsidR="00146C1B" w:rsidRPr="00146C1B" w:rsidRDefault="00146C1B" w:rsidP="00146C1B">
      <w:pPr>
        <w:pStyle w:val="Listenabsatz"/>
        <w:rPr>
          <w:rStyle w:val="Hyperlink"/>
          <w:color w:val="auto"/>
          <w:u w:val="none"/>
        </w:rPr>
      </w:pPr>
    </w:p>
    <w:p w:rsidR="00146C1B" w:rsidRDefault="00BE647C" w:rsidP="00F52761">
      <w:pPr>
        <w:pStyle w:val="Listenabsatz"/>
        <w:numPr>
          <w:ilvl w:val="0"/>
          <w:numId w:val="3"/>
        </w:numPr>
        <w:spacing w:before="120" w:after="120"/>
      </w:pPr>
      <w:hyperlink r:id="rId29" w:history="1">
        <w:r w:rsidR="00146C1B" w:rsidRPr="00AE4F81">
          <w:rPr>
            <w:rStyle w:val="Hyperlink"/>
          </w:rPr>
          <w:t>www.li.hamburg.de/qualitaetssiegel</w:t>
        </w:r>
      </w:hyperlink>
    </w:p>
    <w:p w:rsidR="00146C1B" w:rsidRPr="00146C1B" w:rsidRDefault="00146C1B" w:rsidP="00146C1B">
      <w:pPr>
        <w:pStyle w:val="Listenabsatz"/>
        <w:spacing w:before="120" w:after="120"/>
        <w:rPr>
          <w:rStyle w:val="Hyperlink"/>
          <w:color w:val="auto"/>
          <w:u w:val="none"/>
        </w:rPr>
      </w:pPr>
    </w:p>
    <w:p w:rsidR="007A7076" w:rsidRDefault="007A7076">
      <w:pPr>
        <w:spacing w:line="276" w:lineRule="auto"/>
      </w:pPr>
      <w:r>
        <w:br w:type="page"/>
      </w:r>
    </w:p>
    <w:p w:rsidR="00B1181B" w:rsidRPr="00B1181B" w:rsidRDefault="00B1181B" w:rsidP="00B1181B">
      <w:pPr>
        <w:spacing w:before="120" w:after="120"/>
      </w:pPr>
      <w:r w:rsidRPr="00B1181B">
        <w:rPr>
          <w:b/>
          <w:bCs/>
        </w:rPr>
        <w:lastRenderedPageBreak/>
        <w:t>Vielfältige themenspezifische Informationen auf:</w:t>
      </w:r>
    </w:p>
    <w:p w:rsidR="002A3A7D" w:rsidRDefault="00BE647C" w:rsidP="00F52761">
      <w:pPr>
        <w:pStyle w:val="Listenabsatz"/>
        <w:numPr>
          <w:ilvl w:val="0"/>
          <w:numId w:val="4"/>
        </w:numPr>
        <w:spacing w:before="120" w:after="120"/>
      </w:pPr>
      <w:hyperlink r:id="rId30" w:history="1">
        <w:r w:rsidR="00F52761" w:rsidRPr="006952C7">
          <w:rPr>
            <w:rStyle w:val="Hyperlink"/>
          </w:rPr>
          <w:t>www.bildungsserver.de</w:t>
        </w:r>
      </w:hyperlink>
      <w:r w:rsidR="00F52761">
        <w:t xml:space="preserve"> </w:t>
      </w:r>
      <w:r w:rsidR="00B1181B" w:rsidRPr="00B1181B">
        <w:t>&gt; Suchwort: "Berufsorientierung"</w:t>
      </w:r>
    </w:p>
    <w:p w:rsidR="00B1181B" w:rsidRDefault="002A3A7D" w:rsidP="002A3A7D">
      <w:pPr>
        <w:pStyle w:val="Listenabsatz"/>
        <w:spacing w:before="120" w:after="120"/>
        <w:rPr>
          <w:i/>
        </w:rPr>
      </w:pPr>
      <w:r w:rsidRPr="002A3A7D">
        <w:rPr>
          <w:i/>
        </w:rPr>
        <w:t>Das Angebot umfasst Informationen zu unterschiedlichen Aspekten der Berufsorienti</w:t>
      </w:r>
      <w:r w:rsidRPr="002A3A7D">
        <w:rPr>
          <w:i/>
        </w:rPr>
        <w:t>e</w:t>
      </w:r>
      <w:r w:rsidRPr="002A3A7D">
        <w:rPr>
          <w:i/>
        </w:rPr>
        <w:t xml:space="preserve">rung sowie Berufsbildung </w:t>
      </w:r>
    </w:p>
    <w:p w:rsidR="00881C24" w:rsidRPr="002A3A7D" w:rsidRDefault="00881C24" w:rsidP="002A3A7D">
      <w:pPr>
        <w:pStyle w:val="Listenabsatz"/>
        <w:spacing w:before="120" w:after="120"/>
        <w:rPr>
          <w:i/>
        </w:rPr>
      </w:pPr>
    </w:p>
    <w:p w:rsidR="00B1181B" w:rsidRPr="00B1181B" w:rsidRDefault="00B1181B" w:rsidP="00B1181B">
      <w:pPr>
        <w:spacing w:before="120" w:after="120"/>
      </w:pPr>
      <w:r w:rsidRPr="00B1181B">
        <w:rPr>
          <w:b/>
          <w:bCs/>
        </w:rPr>
        <w:t>Zusammenfassende Handlungsempfehlungen aus dem (2007 abgeschlossenen)</w:t>
      </w:r>
      <w:r w:rsidR="00881C24">
        <w:rPr>
          <w:b/>
          <w:bCs/>
        </w:rPr>
        <w:t xml:space="preserve"> </w:t>
      </w:r>
      <w:r w:rsidRPr="00B1181B">
        <w:rPr>
          <w:b/>
          <w:bCs/>
        </w:rPr>
        <w:t>Fö</w:t>
      </w:r>
      <w:r w:rsidRPr="00B1181B">
        <w:rPr>
          <w:b/>
          <w:bCs/>
        </w:rPr>
        <w:t>r</w:t>
      </w:r>
      <w:r w:rsidRPr="00B1181B">
        <w:rPr>
          <w:b/>
          <w:bCs/>
        </w:rPr>
        <w:t>derprogramm Schule - Wirtschaft – Arbeitsleben, Stand Juli 2008</w:t>
      </w:r>
    </w:p>
    <w:p w:rsidR="00B1181B" w:rsidRDefault="00BE647C" w:rsidP="00F52761">
      <w:pPr>
        <w:pStyle w:val="Listenabsatz"/>
        <w:numPr>
          <w:ilvl w:val="0"/>
          <w:numId w:val="5"/>
        </w:numPr>
        <w:spacing w:before="120" w:after="120"/>
      </w:pPr>
      <w:hyperlink r:id="rId31" w:history="1">
        <w:r w:rsidR="00F52761" w:rsidRPr="006952C7">
          <w:rPr>
            <w:rStyle w:val="Hyperlink"/>
          </w:rPr>
          <w:t>www.swa-programm.de/handlungsempfehlungen_swa.pdf</w:t>
        </w:r>
      </w:hyperlink>
      <w:r w:rsidR="00B1181B" w:rsidRPr="00B1181B">
        <w:t xml:space="preserve"> </w:t>
      </w:r>
    </w:p>
    <w:p w:rsidR="00F52761" w:rsidRPr="00B1181B" w:rsidRDefault="00F52761" w:rsidP="00B1181B">
      <w:pPr>
        <w:spacing w:before="120" w:after="120"/>
      </w:pPr>
    </w:p>
    <w:p w:rsidR="00B1181B" w:rsidRPr="00B1181B" w:rsidRDefault="00B1181B" w:rsidP="00B1181B">
      <w:pPr>
        <w:spacing w:before="120" w:after="120"/>
      </w:pPr>
      <w:r w:rsidRPr="00B1181B">
        <w:rPr>
          <w:b/>
          <w:bCs/>
        </w:rPr>
        <w:t>Qualitätsstandards und Handreichung zur Potenzialanalyse</w:t>
      </w:r>
    </w:p>
    <w:p w:rsidR="00B1181B" w:rsidRPr="00B1181B" w:rsidRDefault="00B1181B" w:rsidP="00B1181B">
      <w:pPr>
        <w:spacing w:before="120" w:after="120"/>
      </w:pPr>
      <w:r w:rsidRPr="00B1181B">
        <w:t>Qualitätsstandards zur Potenzialanalyse - Definition im Rahmen des Förderprogramms</w:t>
      </w:r>
      <w:r w:rsidR="007A7076">
        <w:t xml:space="preserve"> </w:t>
      </w:r>
      <w:r w:rsidRPr="00B1181B">
        <w:t>"Bi</w:t>
      </w:r>
      <w:r w:rsidRPr="00B1181B">
        <w:t>l</w:t>
      </w:r>
      <w:r w:rsidRPr="00B1181B">
        <w:t>dungsketten" des BMBF, Stand Mai 2010</w:t>
      </w:r>
    </w:p>
    <w:p w:rsidR="00B1181B" w:rsidRPr="00B1181B" w:rsidRDefault="00B1181B" w:rsidP="00B1181B">
      <w:pPr>
        <w:spacing w:before="120" w:after="120"/>
      </w:pPr>
      <w:r w:rsidRPr="00B1181B">
        <w:t>Handreichung zur Potenzialanalyse - Publikation im Rahmen des Förderprogramms</w:t>
      </w:r>
      <w:r w:rsidR="007A7076">
        <w:t xml:space="preserve"> </w:t>
      </w:r>
      <w:r w:rsidRPr="00B1181B">
        <w:t>"Bi</w:t>
      </w:r>
      <w:r w:rsidRPr="00B1181B">
        <w:t>l</w:t>
      </w:r>
      <w:r w:rsidRPr="00B1181B">
        <w:t xml:space="preserve">dungsketten" des BMBF, Stand Mai 2010 </w:t>
      </w:r>
    </w:p>
    <w:p w:rsidR="00F52761" w:rsidRDefault="00F52761" w:rsidP="00F52761">
      <w:pPr>
        <w:spacing w:before="120" w:after="120"/>
        <w:rPr>
          <w:b/>
          <w:bCs/>
        </w:rPr>
      </w:pPr>
    </w:p>
    <w:p w:rsidR="00F52761" w:rsidRPr="00F52761" w:rsidRDefault="00F52761" w:rsidP="00F52761">
      <w:pPr>
        <w:spacing w:before="120" w:after="120"/>
      </w:pPr>
      <w:r w:rsidRPr="00F52761">
        <w:rPr>
          <w:b/>
          <w:bCs/>
        </w:rPr>
        <w:t>Fundgrube zu Methoden des Unterrichts, Hrsg. Uni Köln</w:t>
      </w:r>
    </w:p>
    <w:p w:rsidR="002A3A7D" w:rsidRPr="002A3A7D" w:rsidRDefault="00BE647C" w:rsidP="00F52761">
      <w:pPr>
        <w:pStyle w:val="Listenabsatz"/>
        <w:numPr>
          <w:ilvl w:val="0"/>
          <w:numId w:val="5"/>
        </w:numPr>
        <w:spacing w:before="120" w:after="120"/>
        <w:rPr>
          <w:rStyle w:val="Hyperlink"/>
          <w:color w:val="auto"/>
          <w:u w:val="none"/>
        </w:rPr>
      </w:pPr>
      <w:hyperlink r:id="rId32" w:history="1">
        <w:r w:rsidR="00F52761" w:rsidRPr="006952C7">
          <w:rPr>
            <w:rStyle w:val="Hyperlink"/>
          </w:rPr>
          <w:t>www.uni-koeln.de</w:t>
        </w:r>
      </w:hyperlink>
    </w:p>
    <w:p w:rsidR="00F52761" w:rsidRPr="002A3A7D" w:rsidRDefault="00F52761" w:rsidP="002A3A7D">
      <w:pPr>
        <w:pStyle w:val="Listenabsatz"/>
        <w:spacing w:before="120" w:after="120"/>
        <w:rPr>
          <w:i/>
        </w:rPr>
      </w:pPr>
      <w:r w:rsidRPr="002A3A7D">
        <w:rPr>
          <w:i/>
        </w:rPr>
        <w:t>Materialien zu berufsorientierendem Unterricht</w:t>
      </w:r>
    </w:p>
    <w:p w:rsidR="00F52761" w:rsidRPr="00F52761" w:rsidRDefault="00F52761" w:rsidP="00F52761">
      <w:pPr>
        <w:spacing w:before="120" w:after="120"/>
      </w:pPr>
      <w:r w:rsidRPr="00F52761">
        <w:t xml:space="preserve"> </w:t>
      </w:r>
    </w:p>
    <w:p w:rsidR="00F52761" w:rsidRPr="00F52761" w:rsidRDefault="00F52761" w:rsidP="00F52761">
      <w:pPr>
        <w:spacing w:before="120" w:after="120"/>
      </w:pPr>
      <w:r w:rsidRPr="00F52761">
        <w:rPr>
          <w:b/>
          <w:bCs/>
        </w:rPr>
        <w:t xml:space="preserve">Die Unterrichtsdatenbank von </w:t>
      </w:r>
      <w:proofErr w:type="spellStart"/>
      <w:r w:rsidRPr="00F52761">
        <w:rPr>
          <w:b/>
          <w:bCs/>
        </w:rPr>
        <w:t>Sowi</w:t>
      </w:r>
      <w:proofErr w:type="spellEnd"/>
      <w:r w:rsidRPr="00F52761">
        <w:rPr>
          <w:b/>
          <w:bCs/>
        </w:rPr>
        <w:t>-Online</w:t>
      </w:r>
    </w:p>
    <w:p w:rsidR="00F52761" w:rsidRPr="00F52761" w:rsidRDefault="00BE647C" w:rsidP="00881C24">
      <w:pPr>
        <w:pStyle w:val="Listenabsatz"/>
        <w:numPr>
          <w:ilvl w:val="0"/>
          <w:numId w:val="5"/>
        </w:numPr>
      </w:pPr>
      <w:hyperlink r:id="rId33" w:history="1">
        <w:r w:rsidR="00F52761" w:rsidRPr="006952C7">
          <w:rPr>
            <w:rStyle w:val="Hyperlink"/>
          </w:rPr>
          <w:t>www.sowi-online.de</w:t>
        </w:r>
      </w:hyperlink>
      <w:r w:rsidR="00F52761">
        <w:t xml:space="preserve"> </w:t>
      </w:r>
      <w:r w:rsidR="00F52761" w:rsidRPr="00F52761">
        <w:t xml:space="preserve"> &gt; Lehren/Lernen </w:t>
      </w:r>
    </w:p>
    <w:p w:rsidR="00F52761" w:rsidRPr="00881C24" w:rsidRDefault="00F52761" w:rsidP="00881C24">
      <w:pPr>
        <w:ind w:left="709"/>
        <w:rPr>
          <w:i/>
        </w:rPr>
      </w:pPr>
      <w:r w:rsidRPr="00881C24">
        <w:rPr>
          <w:i/>
        </w:rPr>
        <w:t>Materialien für Berufs</w:t>
      </w:r>
      <w:r w:rsidR="002A3A7D" w:rsidRPr="00881C24">
        <w:rPr>
          <w:i/>
        </w:rPr>
        <w:t>wahlunterricht und Berufskunde</w:t>
      </w:r>
    </w:p>
    <w:p w:rsidR="00F52761" w:rsidRPr="00F52761" w:rsidRDefault="00F52761" w:rsidP="00F52761">
      <w:pPr>
        <w:spacing w:before="120" w:after="120"/>
      </w:pPr>
      <w:r w:rsidRPr="00F52761">
        <w:rPr>
          <w:b/>
          <w:bCs/>
        </w:rPr>
        <w:t>Studienkompass der Stiftung der deutschen Wirtschaft</w:t>
      </w:r>
    </w:p>
    <w:p w:rsidR="00F52761" w:rsidRDefault="00BE647C" w:rsidP="00F52761">
      <w:pPr>
        <w:pStyle w:val="Listenabsatz"/>
        <w:numPr>
          <w:ilvl w:val="0"/>
          <w:numId w:val="5"/>
        </w:numPr>
        <w:spacing w:before="120" w:after="120"/>
      </w:pPr>
      <w:hyperlink r:id="rId34" w:history="1">
        <w:r w:rsidR="00F52761" w:rsidRPr="006952C7">
          <w:rPr>
            <w:rStyle w:val="Hyperlink"/>
          </w:rPr>
          <w:t>www.sdw.org/studienkompass</w:t>
        </w:r>
      </w:hyperlink>
    </w:p>
    <w:p w:rsidR="00F52761" w:rsidRPr="00F52761" w:rsidRDefault="00F52761" w:rsidP="00F52761">
      <w:pPr>
        <w:spacing w:before="120" w:after="120"/>
      </w:pPr>
      <w:r>
        <w:t xml:space="preserve"> </w:t>
      </w:r>
      <w:r w:rsidRPr="00F52761">
        <w:t xml:space="preserve"> </w:t>
      </w:r>
    </w:p>
    <w:p w:rsidR="00F52761" w:rsidRPr="00F52761" w:rsidRDefault="00F52761" w:rsidP="00F52761">
      <w:pPr>
        <w:spacing w:before="120" w:after="120"/>
      </w:pPr>
      <w:r w:rsidRPr="00F52761">
        <w:rPr>
          <w:b/>
          <w:bCs/>
        </w:rPr>
        <w:t xml:space="preserve">Länderspezifisches Material: Orientierungsrahmen Schulqualität </w:t>
      </w:r>
      <w:r w:rsidRPr="00F52761">
        <w:t>des jeweiligen Bunde</w:t>
      </w:r>
      <w:r w:rsidRPr="00F52761">
        <w:t>s</w:t>
      </w:r>
      <w:r w:rsidRPr="00F52761">
        <w:t>landes</w:t>
      </w:r>
      <w:r w:rsidR="00881C24">
        <w:t xml:space="preserve"> </w:t>
      </w:r>
      <w:r w:rsidRPr="00F52761">
        <w:t>(beim jeweiligen Pädagogischen Landesinstitut / Lehrerbildungsinsti</w:t>
      </w:r>
      <w:r w:rsidR="00881C24">
        <w:t xml:space="preserve">tut). Für </w:t>
      </w:r>
      <w:r w:rsidRPr="00F52761">
        <w:rPr>
          <w:b/>
          <w:bCs/>
        </w:rPr>
        <w:t>Baden-Württemberg</w:t>
      </w:r>
      <w:r w:rsidR="00881C24">
        <w:rPr>
          <w:b/>
          <w:bCs/>
        </w:rPr>
        <w:t>:</w:t>
      </w:r>
    </w:p>
    <w:p w:rsidR="007A7076" w:rsidRDefault="00BE647C" w:rsidP="007A7076">
      <w:pPr>
        <w:pStyle w:val="Listenabsatz"/>
        <w:numPr>
          <w:ilvl w:val="0"/>
          <w:numId w:val="5"/>
        </w:numPr>
      </w:pPr>
      <w:hyperlink r:id="rId35" w:history="1">
        <w:r w:rsidR="00F52761" w:rsidRPr="006952C7">
          <w:rPr>
            <w:rStyle w:val="Hyperlink"/>
          </w:rPr>
          <w:t>http://www.schule-bw.de/schularten/hauptschule/berufswegeplan/</w:t>
        </w:r>
      </w:hyperlink>
    </w:p>
    <w:p w:rsidR="00F52761" w:rsidRPr="007A7076" w:rsidRDefault="00F52761" w:rsidP="007A7076">
      <w:pPr>
        <w:ind w:firstLine="708"/>
      </w:pPr>
      <w:r w:rsidRPr="002A3A7D">
        <w:rPr>
          <w:i/>
        </w:rPr>
        <w:t>Portal für Berufs- und Studienorientierung</w:t>
      </w:r>
    </w:p>
    <w:p w:rsidR="00881C24" w:rsidRDefault="00881C24" w:rsidP="00881C24"/>
    <w:p w:rsidR="00F52761" w:rsidRDefault="00BE647C" w:rsidP="007A7076">
      <w:pPr>
        <w:pStyle w:val="Listenabsatz"/>
        <w:numPr>
          <w:ilvl w:val="0"/>
          <w:numId w:val="5"/>
        </w:numPr>
      </w:pPr>
      <w:hyperlink r:id="rId36" w:history="1">
        <w:r w:rsidR="00F52761" w:rsidRPr="006952C7">
          <w:rPr>
            <w:rStyle w:val="Hyperlink"/>
          </w:rPr>
          <w:t>www.schule-bw.de/entwicklung/qualieval</w:t>
        </w:r>
      </w:hyperlink>
    </w:p>
    <w:p w:rsidR="00F52761" w:rsidRPr="002A3A7D" w:rsidRDefault="00F52761" w:rsidP="007A7076">
      <w:pPr>
        <w:ind w:firstLine="708"/>
        <w:rPr>
          <w:i/>
        </w:rPr>
      </w:pPr>
      <w:r w:rsidRPr="002A3A7D">
        <w:rPr>
          <w:i/>
        </w:rPr>
        <w:t>Serviceportal zur Unterstützung der Schulen bei der Selbstevaluation</w:t>
      </w:r>
    </w:p>
    <w:sectPr w:rsidR="00F52761" w:rsidRPr="002A3A7D" w:rsidSect="00BE5361">
      <w:pgSz w:w="11906" w:h="16838" w:code="9"/>
      <w:pgMar w:top="851" w:right="566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0282" w:rsidRDefault="00AB0282" w:rsidP="001E03DE">
      <w:r>
        <w:separator/>
      </w:r>
    </w:p>
  </w:endnote>
  <w:endnote w:type="continuationSeparator" w:id="0">
    <w:p w:rsidR="00AB0282" w:rsidRDefault="00AB0282" w:rsidP="001E0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0282" w:rsidRDefault="00AB0282" w:rsidP="001E03DE">
      <w:r>
        <w:separator/>
      </w:r>
    </w:p>
  </w:footnote>
  <w:footnote w:type="continuationSeparator" w:id="0">
    <w:p w:rsidR="00AB0282" w:rsidRDefault="00AB0282" w:rsidP="001E03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C4012"/>
    <w:multiLevelType w:val="hybridMultilevel"/>
    <w:tmpl w:val="54163C66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226DF0"/>
    <w:multiLevelType w:val="hybridMultilevel"/>
    <w:tmpl w:val="4E4AE038"/>
    <w:lvl w:ilvl="0" w:tplc="2152C36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4C05C2"/>
    <w:multiLevelType w:val="hybridMultilevel"/>
    <w:tmpl w:val="C74C3CF2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3352DF"/>
    <w:multiLevelType w:val="hybridMultilevel"/>
    <w:tmpl w:val="DF16CC20"/>
    <w:lvl w:ilvl="0" w:tplc="0407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3E24265C"/>
    <w:multiLevelType w:val="hybridMultilevel"/>
    <w:tmpl w:val="6624F8A2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526688"/>
    <w:multiLevelType w:val="hybridMultilevel"/>
    <w:tmpl w:val="6976446C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0152C1"/>
    <w:multiLevelType w:val="hybridMultilevel"/>
    <w:tmpl w:val="D8142D48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9009E0"/>
    <w:multiLevelType w:val="hybridMultilevel"/>
    <w:tmpl w:val="19E00844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357186"/>
    <w:multiLevelType w:val="hybridMultilevel"/>
    <w:tmpl w:val="EC2844BC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6"/>
  </w:num>
  <w:num w:numId="5">
    <w:abstractNumId w:val="4"/>
  </w:num>
  <w:num w:numId="6">
    <w:abstractNumId w:val="0"/>
  </w:num>
  <w:num w:numId="7">
    <w:abstractNumId w:val="2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3A6"/>
    <w:rsid w:val="00146C1B"/>
    <w:rsid w:val="001A2103"/>
    <w:rsid w:val="001B1959"/>
    <w:rsid w:val="001E03DE"/>
    <w:rsid w:val="002223B8"/>
    <w:rsid w:val="002253A6"/>
    <w:rsid w:val="00260CF0"/>
    <w:rsid w:val="0026468C"/>
    <w:rsid w:val="00296589"/>
    <w:rsid w:val="002A332A"/>
    <w:rsid w:val="002A3A7D"/>
    <w:rsid w:val="0033676F"/>
    <w:rsid w:val="0037278C"/>
    <w:rsid w:val="0044650F"/>
    <w:rsid w:val="004C3A46"/>
    <w:rsid w:val="00684958"/>
    <w:rsid w:val="006F5CD3"/>
    <w:rsid w:val="007A7076"/>
    <w:rsid w:val="007E0C9E"/>
    <w:rsid w:val="00822BC8"/>
    <w:rsid w:val="00881C24"/>
    <w:rsid w:val="008A7911"/>
    <w:rsid w:val="008B49AC"/>
    <w:rsid w:val="008E265B"/>
    <w:rsid w:val="00937397"/>
    <w:rsid w:val="009533B3"/>
    <w:rsid w:val="009935DA"/>
    <w:rsid w:val="009C05F9"/>
    <w:rsid w:val="00A14915"/>
    <w:rsid w:val="00AB0282"/>
    <w:rsid w:val="00B1181B"/>
    <w:rsid w:val="00BE5361"/>
    <w:rsid w:val="00BE5618"/>
    <w:rsid w:val="00BE647C"/>
    <w:rsid w:val="00C22DA6"/>
    <w:rsid w:val="00C92EBC"/>
    <w:rsid w:val="00CD6932"/>
    <w:rsid w:val="00D55AC4"/>
    <w:rsid w:val="00E457FE"/>
    <w:rsid w:val="00EC7492"/>
    <w:rsid w:val="00F44A67"/>
    <w:rsid w:val="00F52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line="240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MTimesNewRoman8">
    <w:name w:val="KM_TimesNewRoman_8"/>
    <w:basedOn w:val="Standard"/>
    <w:link w:val="KMTimesNewRoman8Zchn"/>
    <w:qFormat/>
    <w:rsid w:val="00296589"/>
    <w:pPr>
      <w:tabs>
        <w:tab w:val="center" w:pos="1985"/>
      </w:tabs>
      <w:jc w:val="center"/>
    </w:pPr>
    <w:rPr>
      <w:rFonts w:ascii="Times New Roman" w:hAnsi="Times New Roman" w:cs="Times New Roman"/>
      <w:sz w:val="16"/>
    </w:rPr>
  </w:style>
  <w:style w:type="character" w:customStyle="1" w:styleId="KMTimesNewRoman8Zchn">
    <w:name w:val="KM_TimesNewRoman_8 Zchn"/>
    <w:basedOn w:val="Absatz-Standardschriftart"/>
    <w:link w:val="KMTimesNewRoman8"/>
    <w:rsid w:val="00296589"/>
    <w:rPr>
      <w:rFonts w:ascii="Times New Roman" w:hAnsi="Times New Roman" w:cs="Times New Roman"/>
      <w:sz w:val="16"/>
    </w:rPr>
  </w:style>
  <w:style w:type="paragraph" w:customStyle="1" w:styleId="Einrckung0">
    <w:name w:val="Einrückung0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1">
    <w:name w:val="Einrückung1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425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2">
    <w:name w:val="Einrückung2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850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3">
    <w:name w:val="Einrückung3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276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4">
    <w:name w:val="Einrückung4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701" w:hanging="425"/>
      <w:textAlignment w:val="baseline"/>
    </w:pPr>
    <w:rPr>
      <w:rFonts w:eastAsia="Times New Roman" w:cs="Times New Roman"/>
      <w:szCs w:val="20"/>
      <w:lang w:eastAsia="de-DE"/>
    </w:rPr>
  </w:style>
  <w:style w:type="paragraph" w:styleId="Fuzeile">
    <w:name w:val="footer"/>
    <w:basedOn w:val="Standard"/>
    <w:link w:val="FuzeileZchn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 w:val="16"/>
      <w:szCs w:val="20"/>
      <w:lang w:eastAsia="de-DE"/>
    </w:rPr>
  </w:style>
  <w:style w:type="character" w:customStyle="1" w:styleId="FuzeileZchn">
    <w:name w:val="Fußzeile Zchn"/>
    <w:basedOn w:val="Absatz-Standardschriftart"/>
    <w:link w:val="Fuzeile"/>
    <w:rsid w:val="00F44A67"/>
    <w:rPr>
      <w:rFonts w:eastAsia="Times New Roman" w:cs="Times New Roman"/>
      <w:sz w:val="16"/>
      <w:szCs w:val="20"/>
      <w:lang w:eastAsia="de-DE"/>
    </w:rPr>
  </w:style>
  <w:style w:type="paragraph" w:styleId="Kopfzeile">
    <w:name w:val="header"/>
    <w:basedOn w:val="Standard"/>
    <w:link w:val="KopfzeileZchn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F44A67"/>
    <w:rPr>
      <w:rFonts w:eastAsia="Times New Roman" w:cs="Times New Roman"/>
      <w:szCs w:val="20"/>
      <w:lang w:eastAsia="de-DE"/>
    </w:rPr>
  </w:style>
  <w:style w:type="character" w:styleId="Seitenzahl">
    <w:name w:val="page number"/>
    <w:basedOn w:val="Absatz-Standardschriftart"/>
    <w:rsid w:val="00F44A67"/>
  </w:style>
  <w:style w:type="character" w:styleId="Hyperlink">
    <w:name w:val="Hyperlink"/>
    <w:basedOn w:val="Absatz-Standardschriftart"/>
    <w:uiPriority w:val="99"/>
    <w:unhideWhenUsed/>
    <w:rsid w:val="002253A6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2253A6"/>
    <w:pPr>
      <w:ind w:left="720"/>
      <w:contextualSpacing/>
    </w:pPr>
  </w:style>
  <w:style w:type="character" w:styleId="HTMLZitat">
    <w:name w:val="HTML Cite"/>
    <w:basedOn w:val="Absatz-Standardschriftart"/>
    <w:uiPriority w:val="99"/>
    <w:semiHidden/>
    <w:unhideWhenUsed/>
    <w:rsid w:val="007E0C9E"/>
    <w:rPr>
      <w:i/>
      <w:iCs/>
    </w:rPr>
  </w:style>
  <w:style w:type="character" w:styleId="BesuchterHyperlink">
    <w:name w:val="FollowedHyperlink"/>
    <w:basedOn w:val="Absatz-Standardschriftart"/>
    <w:uiPriority w:val="99"/>
    <w:semiHidden/>
    <w:unhideWhenUsed/>
    <w:rsid w:val="00937397"/>
    <w:rPr>
      <w:color w:val="800080" w:themeColor="followed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A3A7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A3A7D"/>
    <w:rPr>
      <w:rFonts w:ascii="Tahoma" w:hAnsi="Tahoma" w:cs="Tahoma"/>
      <w:sz w:val="16"/>
      <w:szCs w:val="16"/>
    </w:rPr>
  </w:style>
  <w:style w:type="paragraph" w:styleId="Zitat">
    <w:name w:val="Quote"/>
    <w:basedOn w:val="Standard"/>
    <w:next w:val="Standard"/>
    <w:link w:val="ZitatZchn"/>
    <w:uiPriority w:val="29"/>
    <w:qFormat/>
    <w:rsid w:val="00881C24"/>
    <w:pPr>
      <w:spacing w:after="200" w:line="276" w:lineRule="auto"/>
    </w:pPr>
    <w:rPr>
      <w:rFonts w:asciiTheme="minorHAnsi" w:eastAsiaTheme="minorEastAsia" w:hAnsiTheme="minorHAnsi" w:cstheme="minorBidi"/>
      <w:i/>
      <w:iCs/>
      <w:color w:val="000000" w:themeColor="text1"/>
      <w:sz w:val="22"/>
      <w:lang w:eastAsia="de-DE"/>
    </w:rPr>
  </w:style>
  <w:style w:type="character" w:customStyle="1" w:styleId="ZitatZchn">
    <w:name w:val="Zitat Zchn"/>
    <w:basedOn w:val="Absatz-Standardschriftart"/>
    <w:link w:val="Zitat"/>
    <w:uiPriority w:val="29"/>
    <w:rsid w:val="00881C24"/>
    <w:rPr>
      <w:rFonts w:asciiTheme="minorHAnsi" w:eastAsiaTheme="minorEastAsia" w:hAnsiTheme="minorHAnsi" w:cstheme="minorBidi"/>
      <w:i/>
      <w:iCs/>
      <w:color w:val="000000" w:themeColor="text1"/>
      <w:sz w:val="22"/>
      <w:lang w:eastAsia="de-DE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E5361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EastAsia" w:hAnsiTheme="minorHAnsi" w:cstheme="minorBidi"/>
      <w:b/>
      <w:bCs/>
      <w:i/>
      <w:iCs/>
      <w:color w:val="4F81BD" w:themeColor="accent1"/>
      <w:sz w:val="22"/>
      <w:lang w:eastAsia="de-DE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BE5361"/>
    <w:rPr>
      <w:rFonts w:asciiTheme="minorHAnsi" w:eastAsiaTheme="minorEastAsia" w:hAnsiTheme="minorHAnsi" w:cstheme="minorBidi"/>
      <w:b/>
      <w:bCs/>
      <w:i/>
      <w:iCs/>
      <w:color w:val="4F81BD" w:themeColor="accent1"/>
      <w:sz w:val="22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line="240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MTimesNewRoman8">
    <w:name w:val="KM_TimesNewRoman_8"/>
    <w:basedOn w:val="Standard"/>
    <w:link w:val="KMTimesNewRoman8Zchn"/>
    <w:qFormat/>
    <w:rsid w:val="00296589"/>
    <w:pPr>
      <w:tabs>
        <w:tab w:val="center" w:pos="1985"/>
      </w:tabs>
      <w:jc w:val="center"/>
    </w:pPr>
    <w:rPr>
      <w:rFonts w:ascii="Times New Roman" w:hAnsi="Times New Roman" w:cs="Times New Roman"/>
      <w:sz w:val="16"/>
    </w:rPr>
  </w:style>
  <w:style w:type="character" w:customStyle="1" w:styleId="KMTimesNewRoman8Zchn">
    <w:name w:val="KM_TimesNewRoman_8 Zchn"/>
    <w:basedOn w:val="Absatz-Standardschriftart"/>
    <w:link w:val="KMTimesNewRoman8"/>
    <w:rsid w:val="00296589"/>
    <w:rPr>
      <w:rFonts w:ascii="Times New Roman" w:hAnsi="Times New Roman" w:cs="Times New Roman"/>
      <w:sz w:val="16"/>
    </w:rPr>
  </w:style>
  <w:style w:type="paragraph" w:customStyle="1" w:styleId="Einrckung0">
    <w:name w:val="Einrückung0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1">
    <w:name w:val="Einrückung1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425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2">
    <w:name w:val="Einrückung2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850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3">
    <w:name w:val="Einrückung3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276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4">
    <w:name w:val="Einrückung4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701" w:hanging="425"/>
      <w:textAlignment w:val="baseline"/>
    </w:pPr>
    <w:rPr>
      <w:rFonts w:eastAsia="Times New Roman" w:cs="Times New Roman"/>
      <w:szCs w:val="20"/>
      <w:lang w:eastAsia="de-DE"/>
    </w:rPr>
  </w:style>
  <w:style w:type="paragraph" w:styleId="Fuzeile">
    <w:name w:val="footer"/>
    <w:basedOn w:val="Standard"/>
    <w:link w:val="FuzeileZchn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 w:val="16"/>
      <w:szCs w:val="20"/>
      <w:lang w:eastAsia="de-DE"/>
    </w:rPr>
  </w:style>
  <w:style w:type="character" w:customStyle="1" w:styleId="FuzeileZchn">
    <w:name w:val="Fußzeile Zchn"/>
    <w:basedOn w:val="Absatz-Standardschriftart"/>
    <w:link w:val="Fuzeile"/>
    <w:rsid w:val="00F44A67"/>
    <w:rPr>
      <w:rFonts w:eastAsia="Times New Roman" w:cs="Times New Roman"/>
      <w:sz w:val="16"/>
      <w:szCs w:val="20"/>
      <w:lang w:eastAsia="de-DE"/>
    </w:rPr>
  </w:style>
  <w:style w:type="paragraph" w:styleId="Kopfzeile">
    <w:name w:val="header"/>
    <w:basedOn w:val="Standard"/>
    <w:link w:val="KopfzeileZchn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F44A67"/>
    <w:rPr>
      <w:rFonts w:eastAsia="Times New Roman" w:cs="Times New Roman"/>
      <w:szCs w:val="20"/>
      <w:lang w:eastAsia="de-DE"/>
    </w:rPr>
  </w:style>
  <w:style w:type="character" w:styleId="Seitenzahl">
    <w:name w:val="page number"/>
    <w:basedOn w:val="Absatz-Standardschriftart"/>
    <w:rsid w:val="00F44A67"/>
  </w:style>
  <w:style w:type="character" w:styleId="Hyperlink">
    <w:name w:val="Hyperlink"/>
    <w:basedOn w:val="Absatz-Standardschriftart"/>
    <w:uiPriority w:val="99"/>
    <w:unhideWhenUsed/>
    <w:rsid w:val="002253A6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2253A6"/>
    <w:pPr>
      <w:ind w:left="720"/>
      <w:contextualSpacing/>
    </w:pPr>
  </w:style>
  <w:style w:type="character" w:styleId="HTMLZitat">
    <w:name w:val="HTML Cite"/>
    <w:basedOn w:val="Absatz-Standardschriftart"/>
    <w:uiPriority w:val="99"/>
    <w:semiHidden/>
    <w:unhideWhenUsed/>
    <w:rsid w:val="007E0C9E"/>
    <w:rPr>
      <w:i/>
      <w:iCs/>
    </w:rPr>
  </w:style>
  <w:style w:type="character" w:styleId="BesuchterHyperlink">
    <w:name w:val="FollowedHyperlink"/>
    <w:basedOn w:val="Absatz-Standardschriftart"/>
    <w:uiPriority w:val="99"/>
    <w:semiHidden/>
    <w:unhideWhenUsed/>
    <w:rsid w:val="00937397"/>
    <w:rPr>
      <w:color w:val="800080" w:themeColor="followed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A3A7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A3A7D"/>
    <w:rPr>
      <w:rFonts w:ascii="Tahoma" w:hAnsi="Tahoma" w:cs="Tahoma"/>
      <w:sz w:val="16"/>
      <w:szCs w:val="16"/>
    </w:rPr>
  </w:style>
  <w:style w:type="paragraph" w:styleId="Zitat">
    <w:name w:val="Quote"/>
    <w:basedOn w:val="Standard"/>
    <w:next w:val="Standard"/>
    <w:link w:val="ZitatZchn"/>
    <w:uiPriority w:val="29"/>
    <w:qFormat/>
    <w:rsid w:val="00881C24"/>
    <w:pPr>
      <w:spacing w:after="200" w:line="276" w:lineRule="auto"/>
    </w:pPr>
    <w:rPr>
      <w:rFonts w:asciiTheme="minorHAnsi" w:eastAsiaTheme="minorEastAsia" w:hAnsiTheme="minorHAnsi" w:cstheme="minorBidi"/>
      <w:i/>
      <w:iCs/>
      <w:color w:val="000000" w:themeColor="text1"/>
      <w:sz w:val="22"/>
      <w:lang w:eastAsia="de-DE"/>
    </w:rPr>
  </w:style>
  <w:style w:type="character" w:customStyle="1" w:styleId="ZitatZchn">
    <w:name w:val="Zitat Zchn"/>
    <w:basedOn w:val="Absatz-Standardschriftart"/>
    <w:link w:val="Zitat"/>
    <w:uiPriority w:val="29"/>
    <w:rsid w:val="00881C24"/>
    <w:rPr>
      <w:rFonts w:asciiTheme="minorHAnsi" w:eastAsiaTheme="minorEastAsia" w:hAnsiTheme="minorHAnsi" w:cstheme="minorBidi"/>
      <w:i/>
      <w:iCs/>
      <w:color w:val="000000" w:themeColor="text1"/>
      <w:sz w:val="22"/>
      <w:lang w:eastAsia="de-DE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E5361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EastAsia" w:hAnsiTheme="minorHAnsi" w:cstheme="minorBidi"/>
      <w:b/>
      <w:bCs/>
      <w:i/>
      <w:iCs/>
      <w:color w:val="4F81BD" w:themeColor="accent1"/>
      <w:sz w:val="22"/>
      <w:lang w:eastAsia="de-DE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BE5361"/>
    <w:rPr>
      <w:rFonts w:asciiTheme="minorHAnsi" w:eastAsiaTheme="minorEastAsia" w:hAnsiTheme="minorHAnsi" w:cstheme="minorBidi"/>
      <w:b/>
      <w:bCs/>
      <w:i/>
      <w:iCs/>
      <w:color w:val="4F81BD" w:themeColor="accent1"/>
      <w:sz w:val="22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4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89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2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98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98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173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27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964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613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5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25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55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200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449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876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handwerk-region-karlsruhe.de/innungen-betriebe/" TargetMode="External"/><Relationship Id="rId18" Type="http://schemas.openxmlformats.org/officeDocument/2006/relationships/hyperlink" Target="http://www.abi.de" TargetMode="External"/><Relationship Id="rId26" Type="http://schemas.openxmlformats.org/officeDocument/2006/relationships/hyperlink" Target="http://www.berufswahlpass.de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BERUFETV.de" TargetMode="External"/><Relationship Id="rId34" Type="http://schemas.openxmlformats.org/officeDocument/2006/relationships/hyperlink" Target="http://www.sdw.org/studienkompass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hwk-karlsruhe.de" TargetMode="External"/><Relationship Id="rId17" Type="http://schemas.openxmlformats.org/officeDocument/2006/relationships/hyperlink" Target="http://www.planet-beruf.de" TargetMode="External"/><Relationship Id="rId25" Type="http://schemas.openxmlformats.org/officeDocument/2006/relationships/hyperlink" Target="http://www.bertelsmann-stiftung.de/de/leitfaden-berufsorientierung" TargetMode="External"/><Relationship Id="rId33" Type="http://schemas.openxmlformats.org/officeDocument/2006/relationships/hyperlink" Target="http://www.sowi-online.de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servicestelle-ka.de" TargetMode="External"/><Relationship Id="rId20" Type="http://schemas.openxmlformats.org/officeDocument/2006/relationships/hyperlink" Target="http://www.KURSNET.de" TargetMode="External"/><Relationship Id="rId29" Type="http://schemas.openxmlformats.org/officeDocument/2006/relationships/hyperlink" Target="http://www.li.hamburg.de/qualitaetssiege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hk-praktikumsportal.de" TargetMode="External"/><Relationship Id="rId24" Type="http://schemas.openxmlformats.org/officeDocument/2006/relationships/hyperlink" Target="http://www.schulewirtschaft.de/www/schulewirtschaft.nsf/id/PageInstrumente-1_DE" TargetMode="External"/><Relationship Id="rId32" Type="http://schemas.openxmlformats.org/officeDocument/2006/relationships/hyperlink" Target="http://www.uni-koeln.de" TargetMode="External"/><Relationship Id="rId37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www.beonetzwerk.de" TargetMode="External"/><Relationship Id="rId23" Type="http://schemas.openxmlformats.org/officeDocument/2006/relationships/hyperlink" Target="http://www.schule-wirtschaft.de" TargetMode="External"/><Relationship Id="rId28" Type="http://schemas.openxmlformats.org/officeDocument/2006/relationships/hyperlink" Target="http://www.netzwerk-berufswahlsiegel.de" TargetMode="External"/><Relationship Id="rId36" Type="http://schemas.openxmlformats.org/officeDocument/2006/relationships/hyperlink" Target="http://www.schule-bw.de/entwicklung/qualieval" TargetMode="External"/><Relationship Id="rId10" Type="http://schemas.openxmlformats.org/officeDocument/2006/relationships/hyperlink" Target="http://www.karlsruhe.ihk.de/" TargetMode="External"/><Relationship Id="rId19" Type="http://schemas.openxmlformats.org/officeDocument/2006/relationships/hyperlink" Target="http://www.BERUFENET.de" TargetMode="External"/><Relationship Id="rId31" Type="http://schemas.openxmlformats.org/officeDocument/2006/relationships/hyperlink" Target="http://www.swa-programm.de/handlungsempfehlungen_swa.pd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hwk-karlsruhe.de/lehrstelle" TargetMode="External"/><Relationship Id="rId22" Type="http://schemas.openxmlformats.org/officeDocument/2006/relationships/hyperlink" Target="http://www.arbeitsagentur.de" TargetMode="External"/><Relationship Id="rId27" Type="http://schemas.openxmlformats.org/officeDocument/2006/relationships/hyperlink" Target="http://www.berufswahlsiegel-bw.de" TargetMode="External"/><Relationship Id="rId30" Type="http://schemas.openxmlformats.org/officeDocument/2006/relationships/hyperlink" Target="http://www.bildungsserver.de" TargetMode="External"/><Relationship Id="rId35" Type="http://schemas.openxmlformats.org/officeDocument/2006/relationships/hyperlink" Target="http://www.schule-bw.de/schularten/hauptschule/berufswegeplan/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0269C4-CFE9-4D6E-B451-AD76B7E0F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729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Baden-Württemberg</Company>
  <LinksUpToDate>false</LinksUpToDate>
  <CharactersWithSpaces>5314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Ridtahler, Friederike (SSA Karlsruhe)</dc:creator>
  <cp:lastModifiedBy>Ridtahler, Friederike (SSA Karlsruhe)</cp:lastModifiedBy>
  <cp:revision>2</cp:revision>
  <cp:lastPrinted>2016-01-12T12:43:00Z</cp:lastPrinted>
  <dcterms:created xsi:type="dcterms:W3CDTF">2016-01-12T13:17:00Z</dcterms:created>
  <dcterms:modified xsi:type="dcterms:W3CDTF">2016-01-12T13:17:00Z</dcterms:modified>
</cp:coreProperties>
</file>