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F5" w:rsidRDefault="00582DA5" w:rsidP="00511B24">
      <w:pPr>
        <w:jc w:val="center"/>
        <w:rPr>
          <w:rFonts w:ascii="Arial" w:hAnsi="Arial" w:cs="Arial"/>
          <w:b/>
          <w:sz w:val="28"/>
          <w:szCs w:val="28"/>
        </w:rPr>
      </w:pPr>
      <w:r w:rsidRPr="005F2FC2">
        <w:rPr>
          <w:rFonts w:ascii="Arial" w:hAnsi="Arial" w:cs="Arial"/>
          <w:b/>
          <w:sz w:val="28"/>
          <w:szCs w:val="28"/>
          <w:u w:val="single"/>
        </w:rPr>
        <w:t>Ausfüllhinweise</w:t>
      </w:r>
    </w:p>
    <w:p w:rsidR="00511B24" w:rsidRPr="00E2195E" w:rsidRDefault="00511B24" w:rsidP="004E15A5">
      <w:pPr>
        <w:jc w:val="both"/>
        <w:rPr>
          <w:rFonts w:ascii="Arial" w:hAnsi="Arial" w:cs="Arial"/>
          <w:sz w:val="24"/>
          <w:szCs w:val="24"/>
        </w:rPr>
      </w:pPr>
    </w:p>
    <w:p w:rsidR="00511B24" w:rsidRDefault="00582DA5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72B2">
        <w:rPr>
          <w:rFonts w:ascii="Arial" w:hAnsi="Arial" w:cs="Arial"/>
          <w:b/>
          <w:sz w:val="24"/>
          <w:szCs w:val="24"/>
        </w:rPr>
        <w:t>Aktuelles Formular</w:t>
      </w:r>
      <w:r w:rsidRPr="004872B2">
        <w:rPr>
          <w:rFonts w:ascii="Arial" w:hAnsi="Arial" w:cs="Arial"/>
          <w:sz w:val="24"/>
          <w:szCs w:val="24"/>
        </w:rPr>
        <w:t xml:space="preserve">: </w:t>
      </w:r>
    </w:p>
    <w:p w:rsidR="006B121F" w:rsidRDefault="00081877" w:rsidP="00B5766D">
      <w:pPr>
        <w:pStyle w:val="Listenabsatz"/>
        <w:rPr>
          <w:rFonts w:ascii="Arial" w:hAnsi="Arial" w:cs="Arial"/>
          <w:sz w:val="24"/>
          <w:szCs w:val="24"/>
        </w:rPr>
      </w:pPr>
      <w:r w:rsidRPr="004872B2">
        <w:rPr>
          <w:rFonts w:ascii="Arial" w:hAnsi="Arial" w:cs="Arial"/>
          <w:sz w:val="24"/>
          <w:szCs w:val="24"/>
        </w:rPr>
        <w:t xml:space="preserve">Es darf </w:t>
      </w:r>
      <w:r w:rsidR="00B674F5" w:rsidRPr="004872B2">
        <w:rPr>
          <w:rFonts w:ascii="Arial" w:hAnsi="Arial" w:cs="Arial"/>
          <w:sz w:val="24"/>
          <w:szCs w:val="24"/>
        </w:rPr>
        <w:t xml:space="preserve">nur noch </w:t>
      </w:r>
      <w:r w:rsidRPr="004872B2">
        <w:rPr>
          <w:rFonts w:ascii="Arial" w:hAnsi="Arial" w:cs="Arial"/>
          <w:sz w:val="24"/>
          <w:szCs w:val="24"/>
        </w:rPr>
        <w:t xml:space="preserve">das </w:t>
      </w:r>
      <w:r w:rsidR="00807824" w:rsidRPr="00807824">
        <w:rPr>
          <w:rFonts w:ascii="Arial" w:hAnsi="Arial" w:cs="Arial"/>
          <w:b/>
          <w:sz w:val="24"/>
          <w:szCs w:val="24"/>
        </w:rPr>
        <w:t>aktuelle Formular</w:t>
      </w:r>
      <w:r w:rsidR="00807824">
        <w:rPr>
          <w:rFonts w:ascii="Arial" w:hAnsi="Arial" w:cs="Arial"/>
          <w:sz w:val="24"/>
          <w:szCs w:val="24"/>
        </w:rPr>
        <w:t xml:space="preserve"> (</w:t>
      </w:r>
      <w:r w:rsidR="00807824" w:rsidRPr="004872B2">
        <w:rPr>
          <w:rFonts w:ascii="Arial" w:hAnsi="Arial" w:cs="Arial"/>
          <w:sz w:val="24"/>
          <w:szCs w:val="24"/>
        </w:rPr>
        <w:t xml:space="preserve">vom </w:t>
      </w:r>
      <w:r w:rsidR="00807824">
        <w:rPr>
          <w:rFonts w:ascii="Arial" w:hAnsi="Arial" w:cs="Arial"/>
          <w:sz w:val="24"/>
          <w:szCs w:val="24"/>
        </w:rPr>
        <w:t>KM</w:t>
      </w:r>
      <w:r w:rsidR="00807824" w:rsidRPr="004872B2">
        <w:rPr>
          <w:rFonts w:ascii="Arial" w:hAnsi="Arial" w:cs="Arial"/>
          <w:sz w:val="24"/>
          <w:szCs w:val="24"/>
        </w:rPr>
        <w:t xml:space="preserve"> in 2021</w:t>
      </w:r>
      <w:r w:rsidR="00526F45">
        <w:rPr>
          <w:rFonts w:ascii="Arial" w:hAnsi="Arial" w:cs="Arial"/>
          <w:sz w:val="24"/>
          <w:szCs w:val="24"/>
        </w:rPr>
        <w:t xml:space="preserve"> </w:t>
      </w:r>
      <w:r w:rsidR="00807824" w:rsidRPr="004872B2">
        <w:rPr>
          <w:rFonts w:ascii="Arial" w:hAnsi="Arial" w:cs="Arial"/>
          <w:sz w:val="24"/>
          <w:szCs w:val="24"/>
        </w:rPr>
        <w:t>erstellt</w:t>
      </w:r>
      <w:r w:rsidR="00807824">
        <w:rPr>
          <w:rFonts w:ascii="Arial" w:hAnsi="Arial" w:cs="Arial"/>
          <w:sz w:val="24"/>
          <w:szCs w:val="24"/>
        </w:rPr>
        <w:t xml:space="preserve">) </w:t>
      </w:r>
      <w:r w:rsidRPr="004872B2">
        <w:rPr>
          <w:rFonts w:ascii="Arial" w:hAnsi="Arial" w:cs="Arial"/>
          <w:sz w:val="24"/>
          <w:szCs w:val="24"/>
        </w:rPr>
        <w:t xml:space="preserve">benutzt werden. </w:t>
      </w:r>
      <w:r w:rsidR="00686FBA" w:rsidRPr="004872B2">
        <w:rPr>
          <w:rFonts w:ascii="Arial" w:hAnsi="Arial" w:cs="Arial"/>
          <w:sz w:val="24"/>
          <w:szCs w:val="24"/>
        </w:rPr>
        <w:t>V</w:t>
      </w:r>
      <w:r w:rsidR="00B674F5" w:rsidRPr="004872B2">
        <w:rPr>
          <w:rFonts w:ascii="Arial" w:hAnsi="Arial" w:cs="Arial"/>
          <w:sz w:val="24"/>
          <w:szCs w:val="24"/>
        </w:rPr>
        <w:t>eraltete</w:t>
      </w:r>
      <w:r w:rsidRPr="004872B2">
        <w:rPr>
          <w:rFonts w:ascii="Arial" w:hAnsi="Arial" w:cs="Arial"/>
          <w:sz w:val="24"/>
          <w:szCs w:val="24"/>
        </w:rPr>
        <w:t xml:space="preserve"> Formulare </w:t>
      </w:r>
      <w:r w:rsidR="00B5766D">
        <w:rPr>
          <w:rFonts w:ascii="Arial" w:hAnsi="Arial" w:cs="Arial"/>
          <w:sz w:val="24"/>
          <w:szCs w:val="24"/>
        </w:rPr>
        <w:t>werden</w:t>
      </w:r>
      <w:r w:rsidR="00807824">
        <w:rPr>
          <w:rFonts w:ascii="Arial" w:hAnsi="Arial" w:cs="Arial"/>
          <w:sz w:val="24"/>
          <w:szCs w:val="24"/>
        </w:rPr>
        <w:t xml:space="preserve"> unbearbeitet</w:t>
      </w:r>
      <w:r w:rsidR="00B674F5" w:rsidRPr="004872B2">
        <w:rPr>
          <w:rFonts w:ascii="Arial" w:hAnsi="Arial" w:cs="Arial"/>
          <w:sz w:val="24"/>
          <w:szCs w:val="24"/>
        </w:rPr>
        <w:t xml:space="preserve"> </w:t>
      </w:r>
      <w:r w:rsidRPr="004872B2">
        <w:rPr>
          <w:rFonts w:ascii="Arial" w:hAnsi="Arial" w:cs="Arial"/>
          <w:sz w:val="24"/>
          <w:szCs w:val="24"/>
        </w:rPr>
        <w:t>zurückgeschickt</w:t>
      </w:r>
      <w:r w:rsidR="00686FBA" w:rsidRPr="004872B2">
        <w:rPr>
          <w:rFonts w:ascii="Arial" w:hAnsi="Arial" w:cs="Arial"/>
          <w:sz w:val="24"/>
          <w:szCs w:val="24"/>
        </w:rPr>
        <w:t>.</w:t>
      </w:r>
      <w:r w:rsidR="006B121F">
        <w:rPr>
          <w:rFonts w:ascii="Arial" w:hAnsi="Arial" w:cs="Arial"/>
          <w:sz w:val="24"/>
          <w:szCs w:val="24"/>
        </w:rPr>
        <w:br/>
      </w:r>
    </w:p>
    <w:p w:rsidR="00511B24" w:rsidRDefault="006B121F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09E2">
        <w:rPr>
          <w:rFonts w:ascii="Arial" w:hAnsi="Arial" w:cs="Arial"/>
          <w:b/>
          <w:sz w:val="24"/>
          <w:szCs w:val="24"/>
        </w:rPr>
        <w:t>Dienstweg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5766D" w:rsidRDefault="006B121F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Antrag muss über den Dienstweg </w:t>
      </w:r>
      <w:r w:rsidR="00807824">
        <w:rPr>
          <w:rFonts w:ascii="Arial" w:hAnsi="Arial" w:cs="Arial"/>
          <w:sz w:val="24"/>
          <w:szCs w:val="24"/>
        </w:rPr>
        <w:t xml:space="preserve">beim Regierungspräsidium </w:t>
      </w:r>
      <w:r>
        <w:rPr>
          <w:rFonts w:ascii="Arial" w:hAnsi="Arial" w:cs="Arial"/>
          <w:sz w:val="24"/>
          <w:szCs w:val="24"/>
        </w:rPr>
        <w:t>eingereicht werden, d. h. über die Schulleitung (GYM- u</w:t>
      </w:r>
      <w:r w:rsidR="00807824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 xml:space="preserve"> BS-Bereich) bzw. über die Schulleitung und das </w:t>
      </w:r>
      <w:r w:rsidR="002F7395">
        <w:rPr>
          <w:rFonts w:ascii="Arial" w:hAnsi="Arial" w:cs="Arial"/>
          <w:sz w:val="24"/>
          <w:szCs w:val="24"/>
        </w:rPr>
        <w:t>Ausbildungsseminar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(GWHRGS-Bereich). Bitte die Unterlagen </w:t>
      </w:r>
      <w:r w:rsidRPr="00807824">
        <w:rPr>
          <w:rFonts w:ascii="Arial" w:hAnsi="Arial" w:cs="Arial"/>
          <w:b/>
          <w:sz w:val="24"/>
          <w:szCs w:val="24"/>
          <w:u w:val="single"/>
        </w:rPr>
        <w:t>nicht</w:t>
      </w:r>
      <w:r w:rsidRPr="00137324">
        <w:rPr>
          <w:rFonts w:ascii="Arial" w:hAnsi="Arial" w:cs="Arial"/>
          <w:b/>
          <w:sz w:val="24"/>
          <w:szCs w:val="24"/>
        </w:rPr>
        <w:t xml:space="preserve"> direkt an das Landesamt für Besoldung und Versorgung</w:t>
      </w:r>
      <w:r>
        <w:rPr>
          <w:rFonts w:ascii="Arial" w:hAnsi="Arial" w:cs="Arial"/>
          <w:sz w:val="24"/>
          <w:szCs w:val="24"/>
        </w:rPr>
        <w:t xml:space="preserve"> schicken. Sobald die Anträge vom Regierungspräsidium bearbeitet wurden, werden sie </w:t>
      </w:r>
      <w:r w:rsidR="005F60B6">
        <w:rPr>
          <w:rFonts w:ascii="Arial" w:hAnsi="Arial" w:cs="Arial"/>
          <w:sz w:val="24"/>
          <w:szCs w:val="24"/>
        </w:rPr>
        <w:t xml:space="preserve">vom RP </w:t>
      </w:r>
      <w:r>
        <w:rPr>
          <w:rFonts w:ascii="Arial" w:hAnsi="Arial" w:cs="Arial"/>
          <w:sz w:val="24"/>
          <w:szCs w:val="24"/>
        </w:rPr>
        <w:t xml:space="preserve">an das </w:t>
      </w:r>
      <w:r w:rsidR="00807824">
        <w:rPr>
          <w:rFonts w:ascii="Arial" w:hAnsi="Arial" w:cs="Arial"/>
          <w:sz w:val="24"/>
          <w:szCs w:val="24"/>
        </w:rPr>
        <w:t>LBV</w:t>
      </w:r>
      <w:r>
        <w:rPr>
          <w:rFonts w:ascii="Arial" w:hAnsi="Arial" w:cs="Arial"/>
          <w:sz w:val="24"/>
          <w:szCs w:val="24"/>
        </w:rPr>
        <w:t xml:space="preserve"> mit der bitte um Auszahlung weitergeleitet.</w:t>
      </w:r>
    </w:p>
    <w:p w:rsidR="00B674F5" w:rsidRDefault="00B674F5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511B24" w:rsidRDefault="006B121F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2D62">
        <w:rPr>
          <w:rFonts w:ascii="Arial" w:hAnsi="Arial" w:cs="Arial"/>
          <w:b/>
          <w:sz w:val="24"/>
          <w:szCs w:val="24"/>
        </w:rPr>
        <w:t>Zweite Staatsprüfung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B121F" w:rsidRDefault="006B121F" w:rsidP="004E15A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Zusätzlich geleistete Unterrichtsstunden dürfen erst nach </w:t>
      </w:r>
      <w:r w:rsidRPr="00137324">
        <w:rPr>
          <w:rFonts w:ascii="Arial" w:hAnsi="Arial" w:cs="Arial"/>
          <w:b/>
          <w:sz w:val="24"/>
          <w:szCs w:val="24"/>
        </w:rPr>
        <w:t>bestandene</w:t>
      </w:r>
      <w:r w:rsidR="0003148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Zweite</w:t>
      </w:r>
      <w:r w:rsidR="0032594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Staats</w:t>
      </w:r>
      <w:r w:rsidR="00031484">
        <w:rPr>
          <w:rFonts w:ascii="Arial" w:hAnsi="Arial" w:cs="Arial"/>
          <w:sz w:val="24"/>
          <w:szCs w:val="24"/>
        </w:rPr>
        <w:t>prüfung</w:t>
      </w:r>
      <w:r w:rsidR="004E15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erteilt werden.</w:t>
      </w:r>
      <w:r>
        <w:rPr>
          <w:rFonts w:ascii="Arial" w:hAnsi="Arial" w:cs="Arial"/>
          <w:sz w:val="24"/>
          <w:szCs w:val="24"/>
        </w:rPr>
        <w:br/>
      </w:r>
    </w:p>
    <w:p w:rsidR="00511B24" w:rsidRDefault="00AD09E2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09E2">
        <w:rPr>
          <w:rFonts w:ascii="Arial" w:hAnsi="Arial" w:cs="Arial"/>
          <w:b/>
          <w:sz w:val="24"/>
          <w:szCs w:val="24"/>
        </w:rPr>
        <w:t>Korrekte Abgabe</w:t>
      </w:r>
      <w:r w:rsidR="00582DA5" w:rsidRPr="00AD09E2">
        <w:rPr>
          <w:rFonts w:ascii="Arial" w:hAnsi="Arial" w:cs="Arial"/>
          <w:sz w:val="24"/>
          <w:szCs w:val="24"/>
        </w:rPr>
        <w:t xml:space="preserve">: </w:t>
      </w:r>
    </w:p>
    <w:p w:rsidR="00FB2F55" w:rsidRDefault="005F4DE2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AD09E2">
        <w:rPr>
          <w:rFonts w:ascii="Arial" w:hAnsi="Arial" w:cs="Arial"/>
          <w:sz w:val="24"/>
          <w:szCs w:val="24"/>
        </w:rPr>
        <w:t xml:space="preserve">Der </w:t>
      </w:r>
      <w:r w:rsidR="00B674F5" w:rsidRPr="00AD09E2">
        <w:rPr>
          <w:rFonts w:ascii="Arial" w:hAnsi="Arial" w:cs="Arial"/>
          <w:sz w:val="24"/>
          <w:szCs w:val="24"/>
        </w:rPr>
        <w:t xml:space="preserve">Antrag muss </w:t>
      </w:r>
      <w:r w:rsidR="00B674F5" w:rsidRPr="00807824">
        <w:rPr>
          <w:rFonts w:ascii="Arial" w:hAnsi="Arial" w:cs="Arial"/>
          <w:b/>
          <w:sz w:val="24"/>
          <w:szCs w:val="24"/>
          <w:u w:val="single"/>
        </w:rPr>
        <w:t>komplett</w:t>
      </w:r>
      <w:r w:rsidR="00B674F5" w:rsidRPr="00AD09E2">
        <w:rPr>
          <w:rFonts w:ascii="Arial" w:hAnsi="Arial" w:cs="Arial"/>
          <w:sz w:val="24"/>
          <w:szCs w:val="24"/>
        </w:rPr>
        <w:t xml:space="preserve"> ausgefüllt werden: Anschrift der Schule, Lehramt, Personalnummer, </w:t>
      </w:r>
      <w:r w:rsidR="00F67E88" w:rsidRPr="00AD09E2">
        <w:rPr>
          <w:rFonts w:ascii="Arial" w:hAnsi="Arial" w:cs="Arial"/>
          <w:sz w:val="24"/>
          <w:szCs w:val="24"/>
        </w:rPr>
        <w:t xml:space="preserve">Monat/Jahr, </w:t>
      </w:r>
      <w:r w:rsidR="00B674F5" w:rsidRPr="00AD09E2">
        <w:rPr>
          <w:rFonts w:ascii="Arial" w:hAnsi="Arial" w:cs="Arial"/>
          <w:sz w:val="24"/>
          <w:szCs w:val="24"/>
        </w:rPr>
        <w:t>Unterschrift</w:t>
      </w:r>
      <w:r w:rsidR="00FB2F55">
        <w:rPr>
          <w:rFonts w:ascii="Arial" w:hAnsi="Arial" w:cs="Arial"/>
          <w:sz w:val="24"/>
          <w:szCs w:val="24"/>
        </w:rPr>
        <w:t>en</w:t>
      </w:r>
      <w:r w:rsidR="00B674F5" w:rsidRPr="00AD09E2">
        <w:rPr>
          <w:rFonts w:ascii="Arial" w:hAnsi="Arial" w:cs="Arial"/>
          <w:sz w:val="24"/>
          <w:szCs w:val="24"/>
        </w:rPr>
        <w:t xml:space="preserve"> der Lehrkraft</w:t>
      </w:r>
      <w:r w:rsidR="00FB2F55">
        <w:rPr>
          <w:rFonts w:ascii="Arial" w:hAnsi="Arial" w:cs="Arial"/>
          <w:sz w:val="24"/>
          <w:szCs w:val="24"/>
        </w:rPr>
        <w:t xml:space="preserve"> und</w:t>
      </w:r>
      <w:r w:rsidR="00B674F5" w:rsidRPr="00AD09E2">
        <w:rPr>
          <w:rFonts w:ascii="Arial" w:hAnsi="Arial" w:cs="Arial"/>
          <w:sz w:val="24"/>
          <w:szCs w:val="24"/>
        </w:rPr>
        <w:t xml:space="preserve"> der Schulleitung </w:t>
      </w:r>
      <w:r w:rsidR="005F60B6">
        <w:rPr>
          <w:rFonts w:ascii="Arial" w:hAnsi="Arial" w:cs="Arial"/>
          <w:sz w:val="24"/>
          <w:szCs w:val="24"/>
        </w:rPr>
        <w:t xml:space="preserve">– </w:t>
      </w:r>
      <w:r w:rsidR="00B674F5" w:rsidRPr="00FB2F55">
        <w:rPr>
          <w:rFonts w:ascii="Arial" w:hAnsi="Arial" w:cs="Arial"/>
          <w:b/>
          <w:sz w:val="24"/>
          <w:szCs w:val="24"/>
        </w:rPr>
        <w:t>Dienstsiegel</w:t>
      </w:r>
      <w:r w:rsidR="005F60B6">
        <w:rPr>
          <w:rFonts w:ascii="Arial" w:hAnsi="Arial" w:cs="Arial"/>
          <w:b/>
          <w:sz w:val="24"/>
          <w:szCs w:val="24"/>
        </w:rPr>
        <w:t xml:space="preserve"> </w:t>
      </w:r>
      <w:r w:rsidR="005F60B6" w:rsidRPr="005F60B6">
        <w:rPr>
          <w:rFonts w:ascii="Arial" w:hAnsi="Arial" w:cs="Arial"/>
          <w:sz w:val="24"/>
          <w:szCs w:val="24"/>
        </w:rPr>
        <w:t>nicht vergessen</w:t>
      </w:r>
      <w:r w:rsidR="00B674F5" w:rsidRPr="00AD09E2">
        <w:rPr>
          <w:rFonts w:ascii="Arial" w:hAnsi="Arial" w:cs="Arial"/>
          <w:sz w:val="24"/>
          <w:szCs w:val="24"/>
        </w:rPr>
        <w:t xml:space="preserve">. </w:t>
      </w:r>
      <w:r w:rsidR="00686FBA" w:rsidRPr="00AD09E2">
        <w:rPr>
          <w:rFonts w:ascii="Arial" w:hAnsi="Arial" w:cs="Arial"/>
          <w:sz w:val="24"/>
          <w:szCs w:val="24"/>
        </w:rPr>
        <w:t xml:space="preserve">Die </w:t>
      </w:r>
      <w:r w:rsidR="00C54D94">
        <w:rPr>
          <w:rFonts w:ascii="Arial" w:hAnsi="Arial" w:cs="Arial"/>
          <w:sz w:val="24"/>
          <w:szCs w:val="24"/>
        </w:rPr>
        <w:t>2</w:t>
      </w:r>
      <w:r w:rsidR="00FB2F55">
        <w:rPr>
          <w:rFonts w:ascii="Arial" w:hAnsi="Arial" w:cs="Arial"/>
          <w:sz w:val="24"/>
          <w:szCs w:val="24"/>
        </w:rPr>
        <w:t>. Seite</w:t>
      </w:r>
      <w:r w:rsidR="00C54D94">
        <w:rPr>
          <w:rFonts w:ascii="Arial" w:hAnsi="Arial" w:cs="Arial"/>
          <w:sz w:val="24"/>
          <w:szCs w:val="24"/>
        </w:rPr>
        <w:t xml:space="preserve"> </w:t>
      </w:r>
      <w:r w:rsidR="00E600BA" w:rsidRPr="00AD09E2">
        <w:rPr>
          <w:rFonts w:ascii="Arial" w:hAnsi="Arial" w:cs="Arial"/>
          <w:sz w:val="24"/>
          <w:szCs w:val="24"/>
        </w:rPr>
        <w:t>des Antrags</w:t>
      </w:r>
      <w:r w:rsidR="00FB2F55">
        <w:rPr>
          <w:rFonts w:ascii="Arial" w:hAnsi="Arial" w:cs="Arial"/>
          <w:sz w:val="24"/>
          <w:szCs w:val="24"/>
        </w:rPr>
        <w:t xml:space="preserve"> bitte</w:t>
      </w:r>
      <w:r w:rsidR="00E600BA" w:rsidRPr="00AD09E2">
        <w:rPr>
          <w:rFonts w:ascii="Arial" w:hAnsi="Arial" w:cs="Arial"/>
          <w:sz w:val="24"/>
          <w:szCs w:val="24"/>
        </w:rPr>
        <w:t xml:space="preserve"> </w:t>
      </w:r>
      <w:r w:rsidR="00686FBA" w:rsidRPr="00AD09E2">
        <w:rPr>
          <w:rFonts w:ascii="Arial" w:hAnsi="Arial" w:cs="Arial"/>
          <w:sz w:val="24"/>
          <w:szCs w:val="24"/>
        </w:rPr>
        <w:t>unbedingt mit</w:t>
      </w:r>
      <w:r w:rsidR="00FB2F55">
        <w:rPr>
          <w:rFonts w:ascii="Arial" w:hAnsi="Arial" w:cs="Arial"/>
          <w:sz w:val="24"/>
          <w:szCs w:val="24"/>
        </w:rPr>
        <w:t>schicken</w:t>
      </w:r>
      <w:r w:rsidR="00686FBA" w:rsidRPr="00AD09E2">
        <w:rPr>
          <w:rFonts w:ascii="Arial" w:hAnsi="Arial" w:cs="Arial"/>
          <w:sz w:val="24"/>
          <w:szCs w:val="24"/>
        </w:rPr>
        <w:t xml:space="preserve">, da auf diesem Blatt die Stunden vom Regierungspräsidium genehmigt </w:t>
      </w:r>
      <w:r w:rsidR="005774DC" w:rsidRPr="00AD09E2">
        <w:rPr>
          <w:rFonts w:ascii="Arial" w:hAnsi="Arial" w:cs="Arial"/>
          <w:sz w:val="24"/>
          <w:szCs w:val="24"/>
        </w:rPr>
        <w:t xml:space="preserve">und </w:t>
      </w:r>
      <w:r w:rsidR="00E600BA" w:rsidRPr="00AD09E2">
        <w:rPr>
          <w:rFonts w:ascii="Arial" w:hAnsi="Arial" w:cs="Arial"/>
          <w:sz w:val="24"/>
          <w:szCs w:val="24"/>
        </w:rPr>
        <w:t>abgezeichnet</w:t>
      </w:r>
      <w:r w:rsidR="00AD09E2" w:rsidRPr="00AD09E2">
        <w:rPr>
          <w:rFonts w:ascii="Arial" w:hAnsi="Arial" w:cs="Arial"/>
          <w:sz w:val="24"/>
          <w:szCs w:val="24"/>
        </w:rPr>
        <w:t xml:space="preserve"> werden müssen.</w:t>
      </w:r>
      <w:r w:rsidR="004872B2">
        <w:rPr>
          <w:rFonts w:ascii="Arial" w:hAnsi="Arial" w:cs="Arial"/>
          <w:sz w:val="24"/>
          <w:szCs w:val="24"/>
        </w:rPr>
        <w:t xml:space="preserve"> </w:t>
      </w:r>
      <w:r w:rsidR="00AD09E2" w:rsidRPr="00AD09E2">
        <w:rPr>
          <w:rFonts w:ascii="Arial" w:hAnsi="Arial" w:cs="Arial"/>
          <w:sz w:val="24"/>
          <w:szCs w:val="24"/>
        </w:rPr>
        <w:t xml:space="preserve">Die </w:t>
      </w:r>
      <w:r w:rsidR="00AD09E2" w:rsidRPr="00FB2F55">
        <w:rPr>
          <w:rFonts w:ascii="Arial" w:hAnsi="Arial" w:cs="Arial"/>
          <w:b/>
          <w:sz w:val="24"/>
          <w:szCs w:val="24"/>
        </w:rPr>
        <w:t>stark umrandeten Felder</w:t>
      </w:r>
      <w:r w:rsidR="00AD09E2" w:rsidRPr="00AD09E2">
        <w:rPr>
          <w:rFonts w:ascii="Arial" w:hAnsi="Arial" w:cs="Arial"/>
          <w:sz w:val="24"/>
          <w:szCs w:val="24"/>
        </w:rPr>
        <w:t xml:space="preserve"> (auf der rechten Seite des Antrags) werden vom Regierungspräsidium befüllt! </w:t>
      </w:r>
    </w:p>
    <w:p w:rsidR="001C59F5" w:rsidRDefault="00AD09E2" w:rsidP="00FB2F55">
      <w:pPr>
        <w:pStyle w:val="Listenabsatz"/>
        <w:rPr>
          <w:rFonts w:ascii="Arial" w:hAnsi="Arial" w:cs="Arial"/>
          <w:sz w:val="24"/>
          <w:szCs w:val="24"/>
        </w:rPr>
      </w:pPr>
      <w:r w:rsidRPr="00854C61">
        <w:rPr>
          <w:rFonts w:ascii="Arial" w:hAnsi="Arial" w:cs="Arial"/>
          <w:b/>
          <w:sz w:val="24"/>
          <w:szCs w:val="24"/>
        </w:rPr>
        <w:t>Bitte</w:t>
      </w:r>
      <w:r w:rsidR="00FB2F55">
        <w:rPr>
          <w:rFonts w:ascii="Arial" w:hAnsi="Arial" w:cs="Arial"/>
          <w:b/>
          <w:sz w:val="24"/>
          <w:szCs w:val="24"/>
        </w:rPr>
        <w:t xml:space="preserve"> </w:t>
      </w:r>
      <w:r w:rsidR="00D750AC" w:rsidRPr="00854C61">
        <w:rPr>
          <w:rFonts w:ascii="Arial" w:hAnsi="Arial" w:cs="Arial"/>
          <w:b/>
          <w:sz w:val="24"/>
          <w:szCs w:val="24"/>
        </w:rPr>
        <w:t xml:space="preserve">hier </w:t>
      </w:r>
      <w:r w:rsidR="00D750AC" w:rsidRPr="00FB2F55">
        <w:rPr>
          <w:rFonts w:ascii="Arial" w:hAnsi="Arial" w:cs="Arial"/>
          <w:b/>
          <w:sz w:val="24"/>
          <w:szCs w:val="24"/>
          <w:u w:val="single"/>
        </w:rPr>
        <w:t>keine Eintragungen</w:t>
      </w:r>
      <w:r w:rsidR="00D750AC" w:rsidRPr="00854C61">
        <w:rPr>
          <w:rFonts w:ascii="Arial" w:hAnsi="Arial" w:cs="Arial"/>
          <w:b/>
          <w:sz w:val="24"/>
          <w:szCs w:val="24"/>
        </w:rPr>
        <w:t xml:space="preserve"> vornehmen</w:t>
      </w:r>
      <w:r w:rsidR="00854C61" w:rsidRPr="00854C61">
        <w:rPr>
          <w:rFonts w:ascii="Arial" w:hAnsi="Arial" w:cs="Arial"/>
          <w:b/>
          <w:sz w:val="24"/>
          <w:szCs w:val="24"/>
        </w:rPr>
        <w:t>!</w:t>
      </w:r>
      <w:r w:rsidR="001C59F5">
        <w:rPr>
          <w:rFonts w:ascii="Arial" w:hAnsi="Arial" w:cs="Arial"/>
          <w:sz w:val="24"/>
          <w:szCs w:val="24"/>
        </w:rPr>
        <w:br/>
      </w:r>
    </w:p>
    <w:p w:rsidR="00511B24" w:rsidRDefault="001C59F5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121F">
        <w:rPr>
          <w:rFonts w:ascii="Arial" w:hAnsi="Arial" w:cs="Arial"/>
          <w:b/>
          <w:sz w:val="24"/>
          <w:szCs w:val="24"/>
        </w:rPr>
        <w:t>Korrektes Ausfüllen</w:t>
      </w:r>
      <w:r w:rsidRPr="006B121F">
        <w:rPr>
          <w:rFonts w:ascii="Arial" w:hAnsi="Arial" w:cs="Arial"/>
          <w:sz w:val="24"/>
          <w:szCs w:val="24"/>
        </w:rPr>
        <w:t xml:space="preserve">: </w:t>
      </w:r>
    </w:p>
    <w:p w:rsidR="00B5766D" w:rsidRDefault="001C59F5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6B121F">
        <w:rPr>
          <w:rFonts w:ascii="Arial" w:hAnsi="Arial" w:cs="Arial"/>
          <w:sz w:val="24"/>
          <w:szCs w:val="24"/>
        </w:rPr>
        <w:t xml:space="preserve">In die obere Zeile (ohne Klammer) müssen die Gesamtstunden (selbständiger Unterricht + zusätzliche Unterrichtsstunden) und in die untere Zeile (mit Klammer) nur die zusätzlichen Unterrichtsstunden eingetragen werden. </w:t>
      </w:r>
      <w:r w:rsidRPr="006B121F">
        <w:rPr>
          <w:rFonts w:ascii="Arial" w:hAnsi="Arial" w:cs="Arial"/>
          <w:b/>
          <w:sz w:val="24"/>
          <w:szCs w:val="24"/>
        </w:rPr>
        <w:t>Beispiel</w:t>
      </w:r>
      <w:r w:rsidRPr="006B121F">
        <w:rPr>
          <w:rFonts w:ascii="Arial" w:hAnsi="Arial" w:cs="Arial"/>
          <w:sz w:val="24"/>
          <w:szCs w:val="24"/>
        </w:rPr>
        <w:t xml:space="preserve">: Werden am Montag 3 zusätzliche Stunden gehalten und die reguläre Stundenzahl </w:t>
      </w:r>
      <w:r w:rsidR="00FB2F55">
        <w:rPr>
          <w:rFonts w:ascii="Arial" w:hAnsi="Arial" w:cs="Arial"/>
          <w:sz w:val="24"/>
          <w:szCs w:val="24"/>
        </w:rPr>
        <w:t>beträgt</w:t>
      </w:r>
      <w:r w:rsidRPr="006B121F">
        <w:rPr>
          <w:rFonts w:ascii="Arial" w:hAnsi="Arial" w:cs="Arial"/>
          <w:sz w:val="24"/>
          <w:szCs w:val="24"/>
        </w:rPr>
        <w:t xml:space="preserve"> 2 Stunden, so muss in der oberen Zeile die Zahl 5 und in die untere Zeile die Zahl 3 eingetragen werden. </w:t>
      </w:r>
      <w:r w:rsidRPr="00FB2F55">
        <w:rPr>
          <w:rFonts w:ascii="Arial" w:hAnsi="Arial" w:cs="Arial"/>
          <w:b/>
          <w:sz w:val="24"/>
          <w:szCs w:val="24"/>
        </w:rPr>
        <w:t>Befüllen Sie bitte alle Wochentage</w:t>
      </w:r>
      <w:r w:rsidRPr="006B121F">
        <w:rPr>
          <w:rFonts w:ascii="Arial" w:hAnsi="Arial" w:cs="Arial"/>
          <w:sz w:val="24"/>
          <w:szCs w:val="24"/>
        </w:rPr>
        <w:t>, an denen Sie unterrichtet haben, auch die</w:t>
      </w:r>
      <w:r w:rsidR="004A70D6">
        <w:rPr>
          <w:rFonts w:ascii="Arial" w:hAnsi="Arial" w:cs="Arial"/>
          <w:sz w:val="24"/>
          <w:szCs w:val="24"/>
        </w:rPr>
        <w:t xml:space="preserve"> Tage</w:t>
      </w:r>
      <w:r w:rsidRPr="006B121F">
        <w:rPr>
          <w:rFonts w:ascii="Arial" w:hAnsi="Arial" w:cs="Arial"/>
          <w:sz w:val="24"/>
          <w:szCs w:val="24"/>
        </w:rPr>
        <w:t xml:space="preserve"> ohne zusätzlich</w:t>
      </w:r>
      <w:r w:rsidR="004A70D6">
        <w:rPr>
          <w:rFonts w:ascii="Arial" w:hAnsi="Arial" w:cs="Arial"/>
          <w:sz w:val="24"/>
          <w:szCs w:val="24"/>
        </w:rPr>
        <w:t xml:space="preserve"> erteilten</w:t>
      </w:r>
      <w:r w:rsidRPr="006B121F">
        <w:rPr>
          <w:rFonts w:ascii="Arial" w:hAnsi="Arial" w:cs="Arial"/>
          <w:sz w:val="24"/>
          <w:szCs w:val="24"/>
        </w:rPr>
        <w:t xml:space="preserve"> Unterricht. Erst dann wird ersichtlich, dass Sie über die Soll-Stunden </w:t>
      </w:r>
      <w:r w:rsidR="006B121F" w:rsidRPr="006B121F">
        <w:rPr>
          <w:rFonts w:ascii="Arial" w:hAnsi="Arial" w:cs="Arial"/>
          <w:sz w:val="24"/>
          <w:szCs w:val="24"/>
        </w:rPr>
        <w:t>(</w:t>
      </w:r>
      <w:r w:rsidR="004A70D6">
        <w:rPr>
          <w:rFonts w:ascii="Arial" w:hAnsi="Arial" w:cs="Arial"/>
          <w:sz w:val="24"/>
          <w:szCs w:val="24"/>
        </w:rPr>
        <w:t>s. u.</w:t>
      </w:r>
      <w:r w:rsidR="006B121F" w:rsidRPr="006B121F">
        <w:rPr>
          <w:rFonts w:ascii="Arial" w:hAnsi="Arial" w:cs="Arial"/>
          <w:sz w:val="24"/>
          <w:szCs w:val="24"/>
        </w:rPr>
        <w:t xml:space="preserve">) </w:t>
      </w:r>
      <w:r w:rsidR="00AA64BE">
        <w:rPr>
          <w:rFonts w:ascii="Arial" w:hAnsi="Arial" w:cs="Arial"/>
          <w:sz w:val="24"/>
          <w:szCs w:val="24"/>
        </w:rPr>
        <w:t xml:space="preserve">hinaus </w:t>
      </w:r>
      <w:r w:rsidR="004A70D6">
        <w:rPr>
          <w:rFonts w:ascii="Arial" w:hAnsi="Arial" w:cs="Arial"/>
          <w:sz w:val="24"/>
          <w:szCs w:val="24"/>
        </w:rPr>
        <w:t>unterrichtet</w:t>
      </w:r>
      <w:r w:rsidR="00AA64BE">
        <w:rPr>
          <w:rFonts w:ascii="Arial" w:hAnsi="Arial" w:cs="Arial"/>
          <w:sz w:val="24"/>
          <w:szCs w:val="24"/>
        </w:rPr>
        <w:t xml:space="preserve"> und </w:t>
      </w:r>
      <w:r w:rsidRPr="006B121F">
        <w:rPr>
          <w:rFonts w:ascii="Arial" w:hAnsi="Arial" w:cs="Arial"/>
          <w:sz w:val="24"/>
          <w:szCs w:val="24"/>
        </w:rPr>
        <w:t>zusätzliche Unterricht</w:t>
      </w:r>
      <w:r w:rsidR="00377653">
        <w:rPr>
          <w:rFonts w:ascii="Arial" w:hAnsi="Arial" w:cs="Arial"/>
          <w:sz w:val="24"/>
          <w:szCs w:val="24"/>
        </w:rPr>
        <w:t>sstunden</w:t>
      </w:r>
      <w:r w:rsidRPr="006B121F">
        <w:rPr>
          <w:rFonts w:ascii="Arial" w:hAnsi="Arial" w:cs="Arial"/>
          <w:sz w:val="24"/>
          <w:szCs w:val="24"/>
        </w:rPr>
        <w:t xml:space="preserve"> erteilt haben.</w:t>
      </w:r>
    </w:p>
    <w:p w:rsidR="00B674F5" w:rsidRPr="006B121F" w:rsidRDefault="00395049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6B121F">
        <w:rPr>
          <w:rFonts w:ascii="Arial" w:hAnsi="Arial" w:cs="Arial"/>
          <w:sz w:val="24"/>
          <w:szCs w:val="24"/>
        </w:rPr>
        <w:t xml:space="preserve"> </w:t>
      </w:r>
    </w:p>
    <w:p w:rsidR="00511B24" w:rsidRDefault="00D750AC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50AC">
        <w:rPr>
          <w:rFonts w:ascii="Arial" w:hAnsi="Arial" w:cs="Arial"/>
          <w:b/>
          <w:sz w:val="24"/>
          <w:szCs w:val="24"/>
        </w:rPr>
        <w:t>Ein Formular pro Monat</w:t>
      </w:r>
      <w:r>
        <w:rPr>
          <w:rFonts w:ascii="Arial" w:hAnsi="Arial" w:cs="Arial"/>
          <w:b/>
          <w:sz w:val="24"/>
          <w:szCs w:val="24"/>
        </w:rPr>
        <w:t>/Monatswechsel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7E88" w:rsidRDefault="00F67E88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E2195E">
        <w:rPr>
          <w:rFonts w:ascii="Arial" w:hAnsi="Arial" w:cs="Arial"/>
          <w:sz w:val="24"/>
          <w:szCs w:val="24"/>
        </w:rPr>
        <w:t xml:space="preserve">Für jeden Monat ist ein gesondertes Formular auszufüllen. </w:t>
      </w:r>
      <w:r w:rsidR="00D750AC">
        <w:rPr>
          <w:rFonts w:ascii="Arial" w:hAnsi="Arial" w:cs="Arial"/>
          <w:sz w:val="24"/>
          <w:szCs w:val="24"/>
        </w:rPr>
        <w:t>Ein</w:t>
      </w:r>
      <w:r w:rsidRPr="00E2195E">
        <w:rPr>
          <w:rFonts w:ascii="Arial" w:hAnsi="Arial" w:cs="Arial"/>
          <w:sz w:val="24"/>
          <w:szCs w:val="24"/>
        </w:rPr>
        <w:t xml:space="preserve"> Monat sollte komplett aufgelistet </w:t>
      </w:r>
      <w:r w:rsidR="000B06A2">
        <w:rPr>
          <w:rFonts w:ascii="Arial" w:hAnsi="Arial" w:cs="Arial"/>
          <w:sz w:val="24"/>
          <w:szCs w:val="24"/>
        </w:rPr>
        <w:t>werden</w:t>
      </w:r>
      <w:r w:rsidRPr="00E2195E">
        <w:rPr>
          <w:rFonts w:ascii="Arial" w:hAnsi="Arial" w:cs="Arial"/>
          <w:sz w:val="24"/>
          <w:szCs w:val="24"/>
        </w:rPr>
        <w:t xml:space="preserve">, d. h. es sollten nicht nur die Wochen aufgeführt werden, in denen zusätzliche Unterrichtsstunden </w:t>
      </w:r>
      <w:r w:rsidR="00854C61">
        <w:rPr>
          <w:rFonts w:ascii="Arial" w:hAnsi="Arial" w:cs="Arial"/>
          <w:sz w:val="24"/>
          <w:szCs w:val="24"/>
        </w:rPr>
        <w:t>erteilt</w:t>
      </w:r>
      <w:r w:rsidRPr="00E2195E">
        <w:rPr>
          <w:rFonts w:ascii="Arial" w:hAnsi="Arial" w:cs="Arial"/>
          <w:sz w:val="24"/>
          <w:szCs w:val="24"/>
        </w:rPr>
        <w:t xml:space="preserve"> wurden, sondern auch die Wochen, in denen </w:t>
      </w:r>
      <w:r>
        <w:rPr>
          <w:rFonts w:ascii="Arial" w:hAnsi="Arial" w:cs="Arial"/>
          <w:sz w:val="24"/>
          <w:szCs w:val="24"/>
        </w:rPr>
        <w:t>“regulär“ (</w:t>
      </w:r>
      <w:r w:rsidRPr="00E2195E">
        <w:rPr>
          <w:rFonts w:ascii="Arial" w:hAnsi="Arial" w:cs="Arial"/>
          <w:sz w:val="24"/>
          <w:szCs w:val="24"/>
        </w:rPr>
        <w:t>ohne zusätzliche Stunden</w:t>
      </w:r>
      <w:r>
        <w:rPr>
          <w:rFonts w:ascii="Arial" w:hAnsi="Arial" w:cs="Arial"/>
          <w:sz w:val="24"/>
          <w:szCs w:val="24"/>
        </w:rPr>
        <w:t>)</w:t>
      </w:r>
      <w:r w:rsidRPr="00E21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unterrichtet</w:t>
      </w:r>
      <w:r w:rsidRPr="00E2195E">
        <w:rPr>
          <w:rFonts w:ascii="Arial" w:hAnsi="Arial" w:cs="Arial"/>
          <w:sz w:val="24"/>
          <w:szCs w:val="24"/>
        </w:rPr>
        <w:t xml:space="preserve"> wurde. </w:t>
      </w:r>
      <w:r w:rsidR="004A7788">
        <w:rPr>
          <w:rFonts w:ascii="Arial" w:hAnsi="Arial" w:cs="Arial"/>
          <w:sz w:val="24"/>
          <w:szCs w:val="24"/>
        </w:rPr>
        <w:t>Außerdem</w:t>
      </w:r>
      <w:r w:rsidRPr="00E2195E">
        <w:rPr>
          <w:rFonts w:ascii="Arial" w:hAnsi="Arial" w:cs="Arial"/>
          <w:sz w:val="24"/>
          <w:szCs w:val="24"/>
        </w:rPr>
        <w:t xml:space="preserve"> ist zu beachten, dass Wochen, in denen ein </w:t>
      </w:r>
      <w:r w:rsidRPr="004872B2">
        <w:rPr>
          <w:rFonts w:ascii="Arial" w:hAnsi="Arial" w:cs="Arial"/>
          <w:b/>
          <w:sz w:val="24"/>
          <w:szCs w:val="24"/>
        </w:rPr>
        <w:t>Monatswechsel</w:t>
      </w:r>
      <w:r w:rsidRPr="00E2195E">
        <w:rPr>
          <w:rFonts w:ascii="Arial" w:hAnsi="Arial" w:cs="Arial"/>
          <w:sz w:val="24"/>
          <w:szCs w:val="24"/>
        </w:rPr>
        <w:t xml:space="preserve"> erfolgt, vollständig </w:t>
      </w:r>
      <w:r w:rsidR="00DA2C94">
        <w:rPr>
          <w:rFonts w:ascii="Arial" w:hAnsi="Arial" w:cs="Arial"/>
          <w:sz w:val="24"/>
          <w:szCs w:val="24"/>
        </w:rPr>
        <w:t xml:space="preserve">- in beiden Monaten - </w:t>
      </w:r>
      <w:r w:rsidRPr="00E2195E">
        <w:rPr>
          <w:rFonts w:ascii="Arial" w:hAnsi="Arial" w:cs="Arial"/>
          <w:sz w:val="24"/>
          <w:szCs w:val="24"/>
        </w:rPr>
        <w:t xml:space="preserve">ausgefüllt werden müssen. </w:t>
      </w:r>
    </w:p>
    <w:p w:rsidR="00BE2979" w:rsidRPr="00E2195E" w:rsidRDefault="00BE2979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511B24" w:rsidRDefault="00F3261C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261C">
        <w:rPr>
          <w:rFonts w:ascii="Arial" w:hAnsi="Arial" w:cs="Arial"/>
          <w:b/>
          <w:sz w:val="24"/>
          <w:szCs w:val="24"/>
        </w:rPr>
        <w:lastRenderedPageBreak/>
        <w:t>Soll-Stunden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7E88" w:rsidRDefault="00BE2979" w:rsidP="00AF5FA6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7E88" w:rsidRPr="00E2195E">
        <w:rPr>
          <w:rFonts w:ascii="Arial" w:hAnsi="Arial" w:cs="Arial"/>
          <w:sz w:val="24"/>
          <w:szCs w:val="24"/>
        </w:rPr>
        <w:t xml:space="preserve">ür die </w:t>
      </w:r>
      <w:r w:rsidR="00AF5FA6">
        <w:rPr>
          <w:rFonts w:ascii="Arial" w:hAnsi="Arial" w:cs="Arial"/>
          <w:sz w:val="24"/>
          <w:szCs w:val="24"/>
        </w:rPr>
        <w:t>einzelnen</w:t>
      </w:r>
      <w:r w:rsidR="00F67E88" w:rsidRPr="00E2195E">
        <w:rPr>
          <w:rFonts w:ascii="Arial" w:hAnsi="Arial" w:cs="Arial"/>
          <w:sz w:val="24"/>
          <w:szCs w:val="24"/>
        </w:rPr>
        <w:t xml:space="preserve"> Schularten </w:t>
      </w:r>
      <w:r>
        <w:rPr>
          <w:rFonts w:ascii="Arial" w:hAnsi="Arial" w:cs="Arial"/>
          <w:sz w:val="24"/>
          <w:szCs w:val="24"/>
        </w:rPr>
        <w:t xml:space="preserve">sind </w:t>
      </w:r>
      <w:r w:rsidR="00F3261C">
        <w:rPr>
          <w:rFonts w:ascii="Arial" w:hAnsi="Arial" w:cs="Arial"/>
          <w:sz w:val="24"/>
          <w:szCs w:val="24"/>
        </w:rPr>
        <w:t xml:space="preserve">unterschiedliche </w:t>
      </w:r>
      <w:r w:rsidR="00F67E88" w:rsidRPr="00E2195E">
        <w:rPr>
          <w:rFonts w:ascii="Arial" w:hAnsi="Arial" w:cs="Arial"/>
          <w:sz w:val="24"/>
          <w:szCs w:val="24"/>
        </w:rPr>
        <w:t>Soll-Stunden vorgegeben. Erst über diese</w:t>
      </w:r>
      <w:r w:rsidR="00F3261C">
        <w:rPr>
          <w:rFonts w:ascii="Arial" w:hAnsi="Arial" w:cs="Arial"/>
          <w:sz w:val="24"/>
          <w:szCs w:val="24"/>
        </w:rPr>
        <w:t xml:space="preserve"> Soll-S</w:t>
      </w:r>
      <w:r w:rsidR="00F67E88" w:rsidRPr="00E2195E">
        <w:rPr>
          <w:rFonts w:ascii="Arial" w:hAnsi="Arial" w:cs="Arial"/>
          <w:sz w:val="24"/>
          <w:szCs w:val="24"/>
        </w:rPr>
        <w:t xml:space="preserve">tundenzahlen hinaus können zusätzlich geleistete Unterrichtsstunden </w:t>
      </w:r>
      <w:r>
        <w:rPr>
          <w:rFonts w:ascii="Arial" w:hAnsi="Arial" w:cs="Arial"/>
          <w:sz w:val="24"/>
          <w:szCs w:val="24"/>
        </w:rPr>
        <w:t xml:space="preserve">vom </w:t>
      </w:r>
      <w:r w:rsidR="00AA6197">
        <w:rPr>
          <w:rFonts w:ascii="Arial" w:hAnsi="Arial" w:cs="Arial"/>
          <w:sz w:val="24"/>
          <w:szCs w:val="24"/>
        </w:rPr>
        <w:t>R</w:t>
      </w:r>
      <w:r w:rsidR="00AF5FA6">
        <w:rPr>
          <w:rFonts w:ascii="Arial" w:hAnsi="Arial" w:cs="Arial"/>
          <w:sz w:val="24"/>
          <w:szCs w:val="24"/>
        </w:rPr>
        <w:t>egierungspräsidium</w:t>
      </w:r>
      <w:r>
        <w:rPr>
          <w:rFonts w:ascii="Arial" w:hAnsi="Arial" w:cs="Arial"/>
          <w:sz w:val="24"/>
          <w:szCs w:val="24"/>
        </w:rPr>
        <w:t xml:space="preserve"> </w:t>
      </w:r>
      <w:r w:rsidR="00F67E88" w:rsidRPr="00E2195E">
        <w:rPr>
          <w:rFonts w:ascii="Arial" w:hAnsi="Arial" w:cs="Arial"/>
          <w:sz w:val="24"/>
          <w:szCs w:val="24"/>
        </w:rPr>
        <w:t>an</w:t>
      </w:r>
      <w:r w:rsidR="00F3261C">
        <w:rPr>
          <w:rFonts w:ascii="Arial" w:hAnsi="Arial" w:cs="Arial"/>
          <w:sz w:val="24"/>
          <w:szCs w:val="24"/>
        </w:rPr>
        <w:t>gerechnet</w:t>
      </w:r>
      <w:r w:rsidR="00F67E88" w:rsidRPr="00E2195E">
        <w:rPr>
          <w:rFonts w:ascii="Arial" w:hAnsi="Arial" w:cs="Arial"/>
          <w:sz w:val="24"/>
          <w:szCs w:val="24"/>
        </w:rPr>
        <w:t xml:space="preserve"> und ausbezahlt werden</w:t>
      </w:r>
      <w:r>
        <w:rPr>
          <w:rFonts w:ascii="Arial" w:hAnsi="Arial" w:cs="Arial"/>
          <w:sz w:val="24"/>
          <w:szCs w:val="24"/>
        </w:rPr>
        <w:t>:</w:t>
      </w:r>
      <w:r w:rsidR="00F3261C">
        <w:rPr>
          <w:rFonts w:ascii="Arial" w:hAnsi="Arial" w:cs="Arial"/>
          <w:sz w:val="24"/>
          <w:szCs w:val="24"/>
        </w:rPr>
        <w:t xml:space="preserve"> </w:t>
      </w:r>
      <w:r w:rsidR="00F67E88" w:rsidRPr="00B14385">
        <w:rPr>
          <w:rFonts w:ascii="Arial" w:hAnsi="Arial" w:cs="Arial"/>
          <w:b/>
          <w:sz w:val="24"/>
          <w:szCs w:val="24"/>
        </w:rPr>
        <w:t>GYM/BS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F67E88" w:rsidRPr="00031484">
        <w:rPr>
          <w:rFonts w:ascii="Arial" w:hAnsi="Arial" w:cs="Arial"/>
          <w:b/>
          <w:sz w:val="24"/>
          <w:szCs w:val="24"/>
          <w:u w:val="single"/>
        </w:rPr>
        <w:t>12</w:t>
      </w:r>
      <w:r w:rsidR="00F67E88" w:rsidRPr="00E2195E">
        <w:rPr>
          <w:rFonts w:ascii="Arial" w:hAnsi="Arial" w:cs="Arial"/>
          <w:sz w:val="24"/>
          <w:szCs w:val="24"/>
        </w:rPr>
        <w:t xml:space="preserve">, </w:t>
      </w:r>
      <w:r w:rsidR="00F67E88" w:rsidRPr="00B14385">
        <w:rPr>
          <w:rFonts w:ascii="Arial" w:hAnsi="Arial" w:cs="Arial"/>
          <w:b/>
          <w:sz w:val="24"/>
          <w:szCs w:val="24"/>
        </w:rPr>
        <w:t>GWHR</w:t>
      </w:r>
      <w:r w:rsidR="00652849">
        <w:rPr>
          <w:rFonts w:ascii="Arial" w:hAnsi="Arial" w:cs="Arial"/>
          <w:b/>
          <w:sz w:val="24"/>
          <w:szCs w:val="24"/>
        </w:rPr>
        <w:t>/SEK1</w:t>
      </w:r>
      <w:r w:rsidR="00F67E88" w:rsidRPr="00E2195E">
        <w:rPr>
          <w:rFonts w:ascii="Arial" w:hAnsi="Arial" w:cs="Arial"/>
          <w:sz w:val="24"/>
          <w:szCs w:val="24"/>
        </w:rPr>
        <w:t xml:space="preserve"> </w:t>
      </w:r>
      <w:r w:rsidRPr="00BE297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67E88" w:rsidRPr="00031484">
        <w:rPr>
          <w:rFonts w:ascii="Arial" w:hAnsi="Arial" w:cs="Arial"/>
          <w:b/>
          <w:sz w:val="24"/>
          <w:szCs w:val="24"/>
          <w:u w:val="single"/>
        </w:rPr>
        <w:t>13</w:t>
      </w:r>
      <w:r w:rsidR="00F67E88" w:rsidRPr="00E2195E">
        <w:rPr>
          <w:rFonts w:ascii="Arial" w:hAnsi="Arial" w:cs="Arial"/>
          <w:sz w:val="24"/>
          <w:szCs w:val="24"/>
        </w:rPr>
        <w:t xml:space="preserve">, </w:t>
      </w:r>
      <w:r w:rsidR="00F67E88" w:rsidRPr="00B14385">
        <w:rPr>
          <w:rFonts w:ascii="Arial" w:hAnsi="Arial" w:cs="Arial"/>
          <w:b/>
          <w:sz w:val="24"/>
          <w:szCs w:val="24"/>
        </w:rPr>
        <w:t>SOP</w:t>
      </w:r>
      <w:r w:rsidR="00F67E88" w:rsidRPr="00E2195E">
        <w:rPr>
          <w:rFonts w:ascii="Arial" w:hAnsi="Arial" w:cs="Arial"/>
          <w:sz w:val="24"/>
          <w:szCs w:val="24"/>
        </w:rPr>
        <w:t xml:space="preserve"> </w:t>
      </w:r>
      <w:r w:rsidRPr="00BE297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67E88" w:rsidRPr="00031484">
        <w:rPr>
          <w:rFonts w:ascii="Arial" w:hAnsi="Arial" w:cs="Arial"/>
          <w:b/>
          <w:sz w:val="24"/>
          <w:szCs w:val="24"/>
          <w:u w:val="single"/>
        </w:rPr>
        <w:t>14</w:t>
      </w:r>
      <w:r w:rsidR="00F67E88" w:rsidRPr="00E219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3261C" w:rsidRPr="00B14385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F67E88" w:rsidRPr="00E2195E">
        <w:rPr>
          <w:rFonts w:ascii="Arial" w:hAnsi="Arial" w:cs="Arial"/>
          <w:sz w:val="24"/>
          <w:szCs w:val="24"/>
        </w:rPr>
        <w:t>mus</w:t>
      </w:r>
      <w:r w:rsidR="00F67E88">
        <w:rPr>
          <w:rFonts w:ascii="Arial" w:hAnsi="Arial" w:cs="Arial"/>
          <w:sz w:val="24"/>
          <w:szCs w:val="24"/>
        </w:rPr>
        <w:t>.</w:t>
      </w:r>
      <w:r w:rsidR="00F67E88" w:rsidRPr="00E2195E">
        <w:rPr>
          <w:rFonts w:ascii="Arial" w:hAnsi="Arial" w:cs="Arial"/>
          <w:sz w:val="24"/>
          <w:szCs w:val="24"/>
        </w:rPr>
        <w:t xml:space="preserve">-tech. </w:t>
      </w:r>
      <w:r w:rsidRPr="00BE297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67E88" w:rsidRPr="00031484">
        <w:rPr>
          <w:rFonts w:ascii="Arial" w:hAnsi="Arial" w:cs="Arial"/>
          <w:b/>
          <w:sz w:val="24"/>
          <w:szCs w:val="24"/>
          <w:u w:val="single"/>
        </w:rPr>
        <w:t>14</w:t>
      </w:r>
      <w:r w:rsidR="00F67E88" w:rsidRPr="00E2195E">
        <w:rPr>
          <w:rFonts w:ascii="Arial" w:hAnsi="Arial" w:cs="Arial"/>
          <w:sz w:val="24"/>
          <w:szCs w:val="24"/>
        </w:rPr>
        <w:t xml:space="preserve">, </w:t>
      </w:r>
      <w:r w:rsidRPr="00BE2979">
        <w:rPr>
          <w:rFonts w:ascii="Arial" w:hAnsi="Arial" w:cs="Arial"/>
          <w:b/>
          <w:sz w:val="24"/>
          <w:szCs w:val="24"/>
        </w:rPr>
        <w:t>FL</w:t>
      </w:r>
      <w:r w:rsidR="004E15A5">
        <w:rPr>
          <w:rFonts w:ascii="Arial" w:hAnsi="Arial" w:cs="Arial"/>
          <w:sz w:val="24"/>
          <w:szCs w:val="24"/>
        </w:rPr>
        <w:t>G</w:t>
      </w:r>
      <w:r w:rsidR="00F67E88" w:rsidRPr="00E2195E">
        <w:rPr>
          <w:rFonts w:ascii="Arial" w:hAnsi="Arial" w:cs="Arial"/>
          <w:sz w:val="24"/>
          <w:szCs w:val="24"/>
        </w:rPr>
        <w:t>/K</w:t>
      </w:r>
      <w:r w:rsidR="00AF5FA6">
        <w:rPr>
          <w:rFonts w:ascii="Arial" w:hAnsi="Arial" w:cs="Arial"/>
          <w:sz w:val="24"/>
          <w:szCs w:val="24"/>
        </w:rPr>
        <w:t xml:space="preserve"> </w:t>
      </w:r>
      <w:r w:rsidR="00AF5FA6" w:rsidRPr="00AF5FA6">
        <w:rPr>
          <w:rFonts w:ascii="Arial" w:hAnsi="Arial" w:cs="Arial"/>
          <w:b/>
          <w:sz w:val="24"/>
          <w:szCs w:val="24"/>
        </w:rPr>
        <w:t>-</w:t>
      </w:r>
      <w:r w:rsidR="00F67E88" w:rsidRPr="00AF5FA6">
        <w:rPr>
          <w:rFonts w:ascii="Arial" w:hAnsi="Arial" w:cs="Arial"/>
          <w:b/>
          <w:sz w:val="24"/>
          <w:szCs w:val="24"/>
        </w:rPr>
        <w:t xml:space="preserve"> </w:t>
      </w:r>
      <w:r w:rsidR="00F67E88" w:rsidRPr="00031484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261C">
        <w:rPr>
          <w:rFonts w:ascii="Arial" w:hAnsi="Arial" w:cs="Arial"/>
          <w:sz w:val="24"/>
          <w:szCs w:val="24"/>
        </w:rPr>
        <w:t>Soll-Stunden</w:t>
      </w:r>
      <w:r w:rsidR="00F67E88" w:rsidRPr="00E2195E">
        <w:rPr>
          <w:rFonts w:ascii="Arial" w:hAnsi="Arial" w:cs="Arial"/>
          <w:sz w:val="24"/>
          <w:szCs w:val="24"/>
        </w:rPr>
        <w:t xml:space="preserve">. </w:t>
      </w:r>
      <w:r w:rsidR="00F3261C">
        <w:rPr>
          <w:rFonts w:ascii="Arial" w:hAnsi="Arial" w:cs="Arial"/>
          <w:sz w:val="24"/>
          <w:szCs w:val="24"/>
        </w:rPr>
        <w:br/>
      </w:r>
    </w:p>
    <w:p w:rsidR="00511B24" w:rsidRDefault="006B121F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08DA">
        <w:rPr>
          <w:rFonts w:ascii="Arial" w:hAnsi="Arial" w:cs="Arial"/>
          <w:b/>
          <w:sz w:val="24"/>
          <w:szCs w:val="24"/>
        </w:rPr>
        <w:t>Obergrenze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B121F" w:rsidRDefault="006B121F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beachten Sie </w:t>
      </w:r>
      <w:r w:rsidRPr="009B6068">
        <w:rPr>
          <w:rFonts w:ascii="Arial" w:hAnsi="Arial" w:cs="Arial"/>
          <w:sz w:val="24"/>
          <w:szCs w:val="24"/>
        </w:rPr>
        <w:t>unbedingt</w:t>
      </w:r>
      <w:r>
        <w:rPr>
          <w:rFonts w:ascii="Arial" w:hAnsi="Arial" w:cs="Arial"/>
          <w:sz w:val="24"/>
          <w:szCs w:val="24"/>
        </w:rPr>
        <w:t>, d</w:t>
      </w:r>
      <w:r w:rsidRPr="009B6068">
        <w:rPr>
          <w:rFonts w:ascii="Arial" w:hAnsi="Arial" w:cs="Arial"/>
          <w:sz w:val="24"/>
          <w:szCs w:val="24"/>
        </w:rPr>
        <w:t xml:space="preserve">ass </w:t>
      </w:r>
      <w:r w:rsidR="00664139" w:rsidRPr="00664139">
        <w:rPr>
          <w:rFonts w:ascii="Arial" w:hAnsi="Arial" w:cs="Arial"/>
          <w:b/>
          <w:sz w:val="24"/>
          <w:szCs w:val="24"/>
        </w:rPr>
        <w:t>ni</w:t>
      </w:r>
      <w:r w:rsidRPr="007E1FBE">
        <w:rPr>
          <w:rFonts w:ascii="Arial" w:hAnsi="Arial" w:cs="Arial"/>
          <w:b/>
          <w:sz w:val="24"/>
          <w:szCs w:val="24"/>
        </w:rPr>
        <w:t xml:space="preserve">cht mehr als </w:t>
      </w:r>
      <w:r w:rsidRPr="00AF5FA6">
        <w:rPr>
          <w:rFonts w:ascii="Arial" w:hAnsi="Arial" w:cs="Arial"/>
          <w:b/>
          <w:sz w:val="24"/>
          <w:szCs w:val="24"/>
          <w:u w:val="single"/>
        </w:rPr>
        <w:t>24</w:t>
      </w:r>
      <w:r w:rsidRPr="007E1FBE">
        <w:rPr>
          <w:rFonts w:ascii="Arial" w:hAnsi="Arial" w:cs="Arial"/>
          <w:b/>
          <w:sz w:val="24"/>
          <w:szCs w:val="24"/>
        </w:rPr>
        <w:t xml:space="preserve"> </w:t>
      </w:r>
      <w:r w:rsidRPr="00137324">
        <w:rPr>
          <w:rFonts w:ascii="Arial" w:hAnsi="Arial" w:cs="Arial"/>
          <w:sz w:val="24"/>
          <w:szCs w:val="24"/>
        </w:rPr>
        <w:t>zusätzlich geleistete Unterrichtsstunden</w:t>
      </w:r>
      <w:r w:rsidRPr="007E1FBE">
        <w:rPr>
          <w:rFonts w:ascii="Arial" w:hAnsi="Arial" w:cs="Arial"/>
          <w:b/>
          <w:sz w:val="24"/>
          <w:szCs w:val="24"/>
        </w:rPr>
        <w:t xml:space="preserve"> pro Monat</w:t>
      </w:r>
      <w:r>
        <w:rPr>
          <w:rFonts w:ascii="Arial" w:hAnsi="Arial" w:cs="Arial"/>
          <w:sz w:val="24"/>
          <w:szCs w:val="24"/>
        </w:rPr>
        <w:t xml:space="preserve"> angerechnet</w:t>
      </w:r>
      <w:r w:rsidR="004E15A5">
        <w:rPr>
          <w:rFonts w:ascii="Arial" w:hAnsi="Arial" w:cs="Arial"/>
          <w:sz w:val="24"/>
          <w:szCs w:val="24"/>
        </w:rPr>
        <w:t xml:space="preserve"> und ausbezahlt</w:t>
      </w:r>
      <w:r>
        <w:rPr>
          <w:rFonts w:ascii="Arial" w:hAnsi="Arial" w:cs="Arial"/>
          <w:sz w:val="24"/>
          <w:szCs w:val="24"/>
        </w:rPr>
        <w:t xml:space="preserve"> werden können.</w:t>
      </w:r>
      <w:r>
        <w:rPr>
          <w:rFonts w:ascii="Arial" w:hAnsi="Arial" w:cs="Arial"/>
          <w:sz w:val="24"/>
          <w:szCs w:val="24"/>
        </w:rPr>
        <w:br/>
      </w:r>
    </w:p>
    <w:p w:rsidR="00511B24" w:rsidRDefault="001C59F5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59F5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orbereitungsdienst</w:t>
      </w:r>
      <w:r w:rsidRPr="001C59F5">
        <w:rPr>
          <w:rFonts w:ascii="Arial" w:hAnsi="Arial" w:cs="Arial"/>
          <w:b/>
          <w:sz w:val="24"/>
          <w:szCs w:val="24"/>
        </w:rPr>
        <w:t xml:space="preserve"> in Teilzeit</w:t>
      </w:r>
      <w:r>
        <w:rPr>
          <w:rFonts w:ascii="Arial" w:hAnsi="Arial" w:cs="Arial"/>
          <w:sz w:val="24"/>
          <w:szCs w:val="24"/>
        </w:rPr>
        <w:t xml:space="preserve">: </w:t>
      </w:r>
    </w:p>
    <w:p w:rsidR="00E2195E" w:rsidRDefault="00686FBA" w:rsidP="00DD294D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395049">
        <w:rPr>
          <w:rFonts w:ascii="Arial" w:hAnsi="Arial" w:cs="Arial"/>
          <w:sz w:val="24"/>
          <w:szCs w:val="24"/>
        </w:rPr>
        <w:t xml:space="preserve">Sollten Sie </w:t>
      </w:r>
      <w:r w:rsidR="001C59F5">
        <w:rPr>
          <w:rFonts w:ascii="Arial" w:hAnsi="Arial" w:cs="Arial"/>
          <w:sz w:val="24"/>
          <w:szCs w:val="24"/>
        </w:rPr>
        <w:t>Ihren</w:t>
      </w:r>
      <w:r w:rsidRPr="00395049">
        <w:rPr>
          <w:rFonts w:ascii="Arial" w:hAnsi="Arial" w:cs="Arial"/>
          <w:sz w:val="24"/>
          <w:szCs w:val="24"/>
        </w:rPr>
        <w:t xml:space="preserve"> Vorbereitungsdienst in Teilzeit absolvieren, </w:t>
      </w:r>
      <w:r w:rsidR="00B14385">
        <w:rPr>
          <w:rFonts w:ascii="Arial" w:hAnsi="Arial" w:cs="Arial"/>
          <w:sz w:val="24"/>
          <w:szCs w:val="24"/>
        </w:rPr>
        <w:t>teilen Sie</w:t>
      </w:r>
      <w:r w:rsidRPr="00395049">
        <w:rPr>
          <w:rFonts w:ascii="Arial" w:hAnsi="Arial" w:cs="Arial"/>
          <w:sz w:val="24"/>
          <w:szCs w:val="24"/>
        </w:rPr>
        <w:t xml:space="preserve"> dies</w:t>
      </w:r>
      <w:r w:rsidR="00DD294D">
        <w:rPr>
          <w:rFonts w:ascii="Arial" w:hAnsi="Arial" w:cs="Arial"/>
          <w:sz w:val="24"/>
          <w:szCs w:val="24"/>
        </w:rPr>
        <w:t xml:space="preserve"> bitte</w:t>
      </w:r>
      <w:r w:rsidRPr="00395049">
        <w:rPr>
          <w:rFonts w:ascii="Arial" w:hAnsi="Arial" w:cs="Arial"/>
          <w:sz w:val="24"/>
          <w:szCs w:val="24"/>
        </w:rPr>
        <w:t xml:space="preserve"> </w:t>
      </w:r>
      <w:r w:rsidR="00B14385">
        <w:rPr>
          <w:rFonts w:ascii="Arial" w:hAnsi="Arial" w:cs="Arial"/>
          <w:sz w:val="24"/>
          <w:szCs w:val="24"/>
        </w:rPr>
        <w:t>dem Regierungspräsidium</w:t>
      </w:r>
      <w:r w:rsidRPr="00395049">
        <w:rPr>
          <w:rFonts w:ascii="Arial" w:hAnsi="Arial" w:cs="Arial"/>
          <w:sz w:val="24"/>
          <w:szCs w:val="24"/>
        </w:rPr>
        <w:t xml:space="preserve"> in einem </w:t>
      </w:r>
      <w:r w:rsidR="004A7788">
        <w:rPr>
          <w:rFonts w:ascii="Arial" w:hAnsi="Arial" w:cs="Arial"/>
          <w:sz w:val="24"/>
          <w:szCs w:val="24"/>
        </w:rPr>
        <w:t>gesonderten</w:t>
      </w:r>
      <w:r w:rsidRPr="00395049">
        <w:rPr>
          <w:rFonts w:ascii="Arial" w:hAnsi="Arial" w:cs="Arial"/>
          <w:sz w:val="24"/>
          <w:szCs w:val="24"/>
        </w:rPr>
        <w:t xml:space="preserve"> Schreiben </w:t>
      </w:r>
      <w:r w:rsidR="00B14385">
        <w:rPr>
          <w:rFonts w:ascii="Arial" w:hAnsi="Arial" w:cs="Arial"/>
          <w:sz w:val="24"/>
          <w:szCs w:val="24"/>
        </w:rPr>
        <w:t>mit</w:t>
      </w:r>
      <w:r w:rsidRPr="00395049">
        <w:rPr>
          <w:rFonts w:ascii="Arial" w:hAnsi="Arial" w:cs="Arial"/>
          <w:sz w:val="24"/>
          <w:szCs w:val="24"/>
        </w:rPr>
        <w:t xml:space="preserve">. </w:t>
      </w:r>
      <w:r w:rsidR="001C59F5">
        <w:rPr>
          <w:rFonts w:ascii="Arial" w:hAnsi="Arial" w:cs="Arial"/>
          <w:sz w:val="24"/>
          <w:szCs w:val="24"/>
        </w:rPr>
        <w:t>Geben Sie</w:t>
      </w:r>
      <w:r w:rsidR="004A70D6">
        <w:rPr>
          <w:rFonts w:ascii="Arial" w:hAnsi="Arial" w:cs="Arial"/>
          <w:sz w:val="24"/>
          <w:szCs w:val="24"/>
        </w:rPr>
        <w:t xml:space="preserve"> in diesem Schreiben </w:t>
      </w:r>
      <w:r w:rsidR="001C59F5">
        <w:rPr>
          <w:rFonts w:ascii="Arial" w:hAnsi="Arial" w:cs="Arial"/>
          <w:sz w:val="24"/>
          <w:szCs w:val="24"/>
        </w:rPr>
        <w:t>bitte Ihre</w:t>
      </w:r>
      <w:r w:rsidRPr="00395049">
        <w:rPr>
          <w:rFonts w:ascii="Arial" w:hAnsi="Arial" w:cs="Arial"/>
          <w:sz w:val="24"/>
          <w:szCs w:val="24"/>
        </w:rPr>
        <w:t xml:space="preserve"> </w:t>
      </w:r>
      <w:r w:rsidRPr="00AD2ADD">
        <w:rPr>
          <w:rFonts w:ascii="Arial" w:hAnsi="Arial" w:cs="Arial"/>
          <w:b/>
          <w:sz w:val="24"/>
          <w:szCs w:val="24"/>
        </w:rPr>
        <w:t>Sollstunden</w:t>
      </w:r>
      <w:r w:rsidR="00DD294D">
        <w:rPr>
          <w:rFonts w:ascii="Arial" w:hAnsi="Arial" w:cs="Arial"/>
          <w:b/>
          <w:sz w:val="24"/>
          <w:szCs w:val="24"/>
        </w:rPr>
        <w:t xml:space="preserve"> </w:t>
      </w:r>
      <w:r w:rsidR="00DD294D" w:rsidRPr="00DD294D">
        <w:rPr>
          <w:rFonts w:ascii="Arial" w:hAnsi="Arial" w:cs="Arial"/>
          <w:sz w:val="24"/>
          <w:szCs w:val="24"/>
        </w:rPr>
        <w:t>und das</w:t>
      </w:r>
      <w:r w:rsidR="001C59F5">
        <w:rPr>
          <w:rFonts w:ascii="Arial" w:hAnsi="Arial" w:cs="Arial"/>
          <w:sz w:val="24"/>
          <w:szCs w:val="24"/>
        </w:rPr>
        <w:t xml:space="preserve"> </w:t>
      </w:r>
      <w:r w:rsidR="00DD294D" w:rsidRPr="00DD294D">
        <w:rPr>
          <w:rFonts w:ascii="Arial" w:hAnsi="Arial" w:cs="Arial"/>
          <w:b/>
          <w:sz w:val="24"/>
          <w:szCs w:val="24"/>
        </w:rPr>
        <w:t>Unterrichtsf</w:t>
      </w:r>
      <w:r w:rsidR="00DD294D" w:rsidRPr="00AD2ADD">
        <w:rPr>
          <w:rFonts w:ascii="Arial" w:hAnsi="Arial" w:cs="Arial"/>
          <w:b/>
          <w:sz w:val="24"/>
          <w:szCs w:val="24"/>
        </w:rPr>
        <w:t>ach</w:t>
      </w:r>
      <w:r w:rsidR="00DD294D">
        <w:rPr>
          <w:rFonts w:ascii="Arial" w:hAnsi="Arial" w:cs="Arial"/>
          <w:sz w:val="24"/>
          <w:szCs w:val="24"/>
        </w:rPr>
        <w:t xml:space="preserve"> </w:t>
      </w:r>
      <w:r w:rsidR="001C59F5">
        <w:rPr>
          <w:rFonts w:ascii="Arial" w:hAnsi="Arial" w:cs="Arial"/>
          <w:sz w:val="24"/>
          <w:szCs w:val="24"/>
        </w:rPr>
        <w:t>an</w:t>
      </w:r>
      <w:r w:rsidR="00DD294D">
        <w:rPr>
          <w:rFonts w:ascii="Arial" w:hAnsi="Arial" w:cs="Arial"/>
          <w:sz w:val="24"/>
          <w:szCs w:val="24"/>
        </w:rPr>
        <w:t xml:space="preserve">, </w:t>
      </w:r>
      <w:r w:rsidRPr="00395049">
        <w:rPr>
          <w:rFonts w:ascii="Arial" w:hAnsi="Arial" w:cs="Arial"/>
          <w:sz w:val="24"/>
          <w:szCs w:val="24"/>
        </w:rPr>
        <w:t xml:space="preserve">in welchem </w:t>
      </w:r>
      <w:r w:rsidR="001C59F5">
        <w:rPr>
          <w:rFonts w:ascii="Arial" w:hAnsi="Arial" w:cs="Arial"/>
          <w:sz w:val="24"/>
          <w:szCs w:val="24"/>
        </w:rPr>
        <w:t xml:space="preserve">Sie </w:t>
      </w:r>
      <w:r w:rsidRPr="00395049">
        <w:rPr>
          <w:rFonts w:ascii="Arial" w:hAnsi="Arial" w:cs="Arial"/>
          <w:sz w:val="24"/>
          <w:szCs w:val="24"/>
        </w:rPr>
        <w:t>die</w:t>
      </w:r>
      <w:r w:rsidR="00DD294D">
        <w:rPr>
          <w:rFonts w:ascii="Arial" w:hAnsi="Arial" w:cs="Arial"/>
          <w:sz w:val="24"/>
          <w:szCs w:val="24"/>
        </w:rPr>
        <w:t xml:space="preserve"> </w:t>
      </w:r>
      <w:r w:rsidR="001C59F5">
        <w:rPr>
          <w:rFonts w:ascii="Arial" w:hAnsi="Arial" w:cs="Arial"/>
          <w:sz w:val="24"/>
          <w:szCs w:val="24"/>
        </w:rPr>
        <w:t>Zweite Staatsprüfung</w:t>
      </w:r>
      <w:r w:rsidR="00DD294D">
        <w:rPr>
          <w:rFonts w:ascii="Arial" w:hAnsi="Arial" w:cs="Arial"/>
          <w:sz w:val="24"/>
          <w:szCs w:val="24"/>
        </w:rPr>
        <w:t xml:space="preserve"> </w:t>
      </w:r>
      <w:r w:rsidR="00DD294D" w:rsidRPr="00395049">
        <w:rPr>
          <w:rFonts w:ascii="Arial" w:hAnsi="Arial" w:cs="Arial"/>
          <w:sz w:val="24"/>
          <w:szCs w:val="24"/>
        </w:rPr>
        <w:t>bereits abge</w:t>
      </w:r>
      <w:r w:rsidR="00DD294D">
        <w:rPr>
          <w:rFonts w:ascii="Arial" w:hAnsi="Arial" w:cs="Arial"/>
          <w:sz w:val="24"/>
          <w:szCs w:val="24"/>
        </w:rPr>
        <w:t>legt</w:t>
      </w:r>
      <w:r w:rsidR="00DD294D" w:rsidRPr="00395049">
        <w:rPr>
          <w:rFonts w:ascii="Arial" w:hAnsi="Arial" w:cs="Arial"/>
          <w:sz w:val="24"/>
          <w:szCs w:val="24"/>
        </w:rPr>
        <w:t xml:space="preserve"> </w:t>
      </w:r>
      <w:r w:rsidR="00DD294D">
        <w:rPr>
          <w:rFonts w:ascii="Arial" w:hAnsi="Arial" w:cs="Arial"/>
          <w:sz w:val="24"/>
          <w:szCs w:val="24"/>
        </w:rPr>
        <w:t>haben</w:t>
      </w:r>
      <w:r w:rsidR="00DD294D" w:rsidRPr="00395049">
        <w:rPr>
          <w:rFonts w:ascii="Arial" w:hAnsi="Arial" w:cs="Arial"/>
          <w:sz w:val="24"/>
          <w:szCs w:val="24"/>
        </w:rPr>
        <w:t>.</w:t>
      </w:r>
    </w:p>
    <w:p w:rsidR="00B5766D" w:rsidRPr="00395049" w:rsidRDefault="00B5766D" w:rsidP="00DD294D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511B24" w:rsidRDefault="00AA6197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74DB6" w:rsidRPr="006B121F">
        <w:rPr>
          <w:rFonts w:ascii="Arial" w:hAnsi="Arial" w:cs="Arial"/>
          <w:b/>
          <w:sz w:val="24"/>
          <w:szCs w:val="24"/>
        </w:rPr>
        <w:t>SOP-Bereich</w:t>
      </w:r>
      <w:r w:rsidR="00A74DB6" w:rsidRPr="006B121F">
        <w:rPr>
          <w:rFonts w:ascii="Arial" w:hAnsi="Arial" w:cs="Arial"/>
          <w:sz w:val="24"/>
          <w:szCs w:val="24"/>
        </w:rPr>
        <w:t xml:space="preserve">: </w:t>
      </w:r>
    </w:p>
    <w:p w:rsidR="00815B0B" w:rsidRDefault="00815B0B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6B121F">
        <w:rPr>
          <w:rFonts w:ascii="Arial" w:hAnsi="Arial" w:cs="Arial"/>
          <w:sz w:val="24"/>
          <w:szCs w:val="24"/>
        </w:rPr>
        <w:t>Für die Sonderpädagoginnen</w:t>
      </w:r>
      <w:r w:rsidR="00A74DB6" w:rsidRPr="006B121F">
        <w:rPr>
          <w:rFonts w:ascii="Arial" w:hAnsi="Arial" w:cs="Arial"/>
          <w:sz w:val="24"/>
          <w:szCs w:val="24"/>
        </w:rPr>
        <w:t xml:space="preserve"> und</w:t>
      </w:r>
      <w:r w:rsidRPr="006B121F">
        <w:rPr>
          <w:rFonts w:ascii="Arial" w:hAnsi="Arial" w:cs="Arial"/>
          <w:sz w:val="24"/>
          <w:szCs w:val="24"/>
        </w:rPr>
        <w:t xml:space="preserve"> </w:t>
      </w:r>
      <w:r w:rsidR="00A74DB6" w:rsidRPr="006B121F">
        <w:rPr>
          <w:rFonts w:ascii="Arial" w:hAnsi="Arial" w:cs="Arial"/>
          <w:sz w:val="24"/>
          <w:szCs w:val="24"/>
        </w:rPr>
        <w:t xml:space="preserve">Sonderpädagogen </w:t>
      </w:r>
      <w:r w:rsidRPr="006B121F">
        <w:rPr>
          <w:rFonts w:ascii="Arial" w:hAnsi="Arial" w:cs="Arial"/>
          <w:sz w:val="24"/>
          <w:szCs w:val="24"/>
        </w:rPr>
        <w:t xml:space="preserve">gilt, dass sowohl die </w:t>
      </w:r>
      <w:r w:rsidR="00A74DB6" w:rsidRPr="006B121F">
        <w:rPr>
          <w:rFonts w:ascii="Arial" w:hAnsi="Arial" w:cs="Arial"/>
          <w:b/>
          <w:sz w:val="24"/>
          <w:szCs w:val="24"/>
        </w:rPr>
        <w:t>Unterrichtss</w:t>
      </w:r>
      <w:r w:rsidRPr="006B121F">
        <w:rPr>
          <w:rFonts w:ascii="Arial" w:hAnsi="Arial" w:cs="Arial"/>
          <w:b/>
          <w:sz w:val="24"/>
          <w:szCs w:val="24"/>
        </w:rPr>
        <w:t>tunden</w:t>
      </w:r>
      <w:r w:rsidRPr="006B121F">
        <w:rPr>
          <w:rFonts w:ascii="Arial" w:hAnsi="Arial" w:cs="Arial"/>
          <w:sz w:val="24"/>
          <w:szCs w:val="24"/>
        </w:rPr>
        <w:t xml:space="preserve"> </w:t>
      </w:r>
      <w:r w:rsidR="00294AC9" w:rsidRPr="006B121F">
        <w:rPr>
          <w:rFonts w:ascii="Arial" w:hAnsi="Arial" w:cs="Arial"/>
          <w:sz w:val="24"/>
          <w:szCs w:val="24"/>
        </w:rPr>
        <w:t xml:space="preserve">an </w:t>
      </w:r>
      <w:r w:rsidRPr="006B121F">
        <w:rPr>
          <w:rFonts w:ascii="Arial" w:hAnsi="Arial" w:cs="Arial"/>
          <w:sz w:val="24"/>
          <w:szCs w:val="24"/>
        </w:rPr>
        <w:t xml:space="preserve">der </w:t>
      </w:r>
      <w:r w:rsidRPr="006B121F">
        <w:rPr>
          <w:rFonts w:ascii="Arial" w:hAnsi="Arial" w:cs="Arial"/>
          <w:b/>
          <w:sz w:val="24"/>
          <w:szCs w:val="24"/>
        </w:rPr>
        <w:t>Erstfachschule</w:t>
      </w:r>
      <w:r w:rsidRPr="006B121F">
        <w:rPr>
          <w:rFonts w:ascii="Arial" w:hAnsi="Arial" w:cs="Arial"/>
          <w:sz w:val="24"/>
          <w:szCs w:val="24"/>
        </w:rPr>
        <w:t xml:space="preserve"> als auch die </w:t>
      </w:r>
      <w:r w:rsidR="00294AC9" w:rsidRPr="006B121F">
        <w:rPr>
          <w:rFonts w:ascii="Arial" w:hAnsi="Arial" w:cs="Arial"/>
          <w:b/>
          <w:sz w:val="24"/>
          <w:szCs w:val="24"/>
        </w:rPr>
        <w:t>Unterrichtsstunden</w:t>
      </w:r>
      <w:r w:rsidR="00294AC9" w:rsidRPr="006B121F">
        <w:rPr>
          <w:rFonts w:ascii="Arial" w:hAnsi="Arial" w:cs="Arial"/>
          <w:sz w:val="24"/>
          <w:szCs w:val="24"/>
        </w:rPr>
        <w:t xml:space="preserve"> an </w:t>
      </w:r>
      <w:r w:rsidRPr="006B121F">
        <w:rPr>
          <w:rFonts w:ascii="Arial" w:hAnsi="Arial" w:cs="Arial"/>
          <w:sz w:val="24"/>
          <w:szCs w:val="24"/>
        </w:rPr>
        <w:t xml:space="preserve">der </w:t>
      </w:r>
      <w:r w:rsidRPr="00C309BE">
        <w:rPr>
          <w:rFonts w:ascii="Arial" w:hAnsi="Arial" w:cs="Arial"/>
          <w:b/>
          <w:sz w:val="24"/>
          <w:szCs w:val="24"/>
        </w:rPr>
        <w:t>Zweitfachschule</w:t>
      </w:r>
      <w:r w:rsidRPr="006B121F">
        <w:rPr>
          <w:rFonts w:ascii="Arial" w:hAnsi="Arial" w:cs="Arial"/>
          <w:sz w:val="24"/>
          <w:szCs w:val="24"/>
        </w:rPr>
        <w:t xml:space="preserve"> im Antragsformular </w:t>
      </w:r>
      <w:r w:rsidR="00294AC9" w:rsidRPr="006B121F">
        <w:rPr>
          <w:rFonts w:ascii="Arial" w:hAnsi="Arial" w:cs="Arial"/>
          <w:sz w:val="24"/>
          <w:szCs w:val="24"/>
        </w:rPr>
        <w:t xml:space="preserve">aufgeführt werden </w:t>
      </w:r>
      <w:r w:rsidRPr="006B121F">
        <w:rPr>
          <w:rFonts w:ascii="Arial" w:hAnsi="Arial" w:cs="Arial"/>
          <w:sz w:val="24"/>
          <w:szCs w:val="24"/>
        </w:rPr>
        <w:t xml:space="preserve">müssen. Nur </w:t>
      </w:r>
      <w:r w:rsidR="00D40BD1" w:rsidRPr="006B121F">
        <w:rPr>
          <w:rFonts w:ascii="Arial" w:hAnsi="Arial" w:cs="Arial"/>
          <w:sz w:val="24"/>
          <w:szCs w:val="24"/>
        </w:rPr>
        <w:t>so</w:t>
      </w:r>
      <w:r w:rsidRPr="006B121F">
        <w:rPr>
          <w:rFonts w:ascii="Arial" w:hAnsi="Arial" w:cs="Arial"/>
          <w:sz w:val="24"/>
          <w:szCs w:val="24"/>
        </w:rPr>
        <w:t xml:space="preserve"> </w:t>
      </w:r>
      <w:r w:rsidR="00294AC9" w:rsidRPr="006B121F">
        <w:rPr>
          <w:rFonts w:ascii="Arial" w:hAnsi="Arial" w:cs="Arial"/>
          <w:sz w:val="24"/>
          <w:szCs w:val="24"/>
        </w:rPr>
        <w:t>ist zu erkennen</w:t>
      </w:r>
      <w:r w:rsidRPr="006B121F">
        <w:rPr>
          <w:rFonts w:ascii="Arial" w:hAnsi="Arial" w:cs="Arial"/>
          <w:sz w:val="24"/>
          <w:szCs w:val="24"/>
        </w:rPr>
        <w:t>, wie</w:t>
      </w:r>
      <w:r w:rsidR="00A74DB6" w:rsidRPr="006B121F">
        <w:rPr>
          <w:rFonts w:ascii="Arial" w:hAnsi="Arial" w:cs="Arial"/>
          <w:sz w:val="24"/>
          <w:szCs w:val="24"/>
        </w:rPr>
        <w:t xml:space="preserve"> </w:t>
      </w:r>
      <w:r w:rsidRPr="006B121F">
        <w:rPr>
          <w:rFonts w:ascii="Arial" w:hAnsi="Arial" w:cs="Arial"/>
          <w:sz w:val="24"/>
          <w:szCs w:val="24"/>
        </w:rPr>
        <w:t>viel</w:t>
      </w:r>
      <w:r w:rsidR="00A74DB6" w:rsidRPr="006B121F">
        <w:rPr>
          <w:rFonts w:ascii="Arial" w:hAnsi="Arial" w:cs="Arial"/>
          <w:sz w:val="24"/>
          <w:szCs w:val="24"/>
        </w:rPr>
        <w:t>e</w:t>
      </w:r>
      <w:r w:rsidRPr="006B121F">
        <w:rPr>
          <w:rFonts w:ascii="Arial" w:hAnsi="Arial" w:cs="Arial"/>
          <w:sz w:val="24"/>
          <w:szCs w:val="24"/>
        </w:rPr>
        <w:t xml:space="preserve"> </w:t>
      </w:r>
      <w:r w:rsidR="00294AC9" w:rsidRPr="006B121F">
        <w:rPr>
          <w:rFonts w:ascii="Arial" w:hAnsi="Arial" w:cs="Arial"/>
          <w:sz w:val="24"/>
          <w:szCs w:val="24"/>
        </w:rPr>
        <w:t>zusätzliche Unterrichts</w:t>
      </w:r>
      <w:r w:rsidRPr="006B121F">
        <w:rPr>
          <w:rFonts w:ascii="Arial" w:hAnsi="Arial" w:cs="Arial"/>
          <w:sz w:val="24"/>
          <w:szCs w:val="24"/>
        </w:rPr>
        <w:t xml:space="preserve">tunden über die </w:t>
      </w:r>
      <w:r w:rsidR="00294AC9" w:rsidRPr="006B121F">
        <w:rPr>
          <w:rFonts w:ascii="Arial" w:hAnsi="Arial" w:cs="Arial"/>
          <w:sz w:val="24"/>
          <w:szCs w:val="24"/>
        </w:rPr>
        <w:t>14</w:t>
      </w:r>
      <w:r w:rsidRPr="006B121F">
        <w:rPr>
          <w:rFonts w:ascii="Arial" w:hAnsi="Arial" w:cs="Arial"/>
          <w:sz w:val="24"/>
          <w:szCs w:val="24"/>
        </w:rPr>
        <w:t xml:space="preserve"> Soll-</w:t>
      </w:r>
      <w:r w:rsidR="00294AC9" w:rsidRPr="006B121F">
        <w:rPr>
          <w:rFonts w:ascii="Arial" w:hAnsi="Arial" w:cs="Arial"/>
          <w:sz w:val="24"/>
          <w:szCs w:val="24"/>
        </w:rPr>
        <w:t>Unterrichtss</w:t>
      </w:r>
      <w:r w:rsidRPr="006B121F">
        <w:rPr>
          <w:rFonts w:ascii="Arial" w:hAnsi="Arial" w:cs="Arial"/>
          <w:sz w:val="24"/>
          <w:szCs w:val="24"/>
        </w:rPr>
        <w:t xml:space="preserve">tunden hinaus, </w:t>
      </w:r>
      <w:r w:rsidR="00294AC9" w:rsidRPr="006B121F">
        <w:rPr>
          <w:rFonts w:ascii="Arial" w:hAnsi="Arial" w:cs="Arial"/>
          <w:sz w:val="24"/>
          <w:szCs w:val="24"/>
        </w:rPr>
        <w:t xml:space="preserve">angerechnet </w:t>
      </w:r>
      <w:r w:rsidR="00DD294D">
        <w:rPr>
          <w:rFonts w:ascii="Arial" w:hAnsi="Arial" w:cs="Arial"/>
          <w:sz w:val="24"/>
          <w:szCs w:val="24"/>
        </w:rPr>
        <w:t xml:space="preserve">und ausgezahlt </w:t>
      </w:r>
      <w:r w:rsidR="00294AC9" w:rsidRPr="006B121F">
        <w:rPr>
          <w:rFonts w:ascii="Arial" w:hAnsi="Arial" w:cs="Arial"/>
          <w:sz w:val="24"/>
          <w:szCs w:val="24"/>
        </w:rPr>
        <w:t>werden können.</w:t>
      </w:r>
    </w:p>
    <w:p w:rsidR="00B5766D" w:rsidRPr="006B121F" w:rsidRDefault="00B5766D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511B24" w:rsidRDefault="00AA6197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94AC9" w:rsidRPr="00294AC9">
        <w:rPr>
          <w:rFonts w:ascii="Arial" w:hAnsi="Arial" w:cs="Arial"/>
          <w:b/>
          <w:sz w:val="24"/>
          <w:szCs w:val="24"/>
        </w:rPr>
        <w:t>Vorbereitungsdienst an Privatschule</w:t>
      </w:r>
      <w:r w:rsidR="00294AC9">
        <w:rPr>
          <w:rFonts w:ascii="Arial" w:hAnsi="Arial" w:cs="Arial"/>
          <w:sz w:val="24"/>
          <w:szCs w:val="24"/>
        </w:rPr>
        <w:t xml:space="preserve">: </w:t>
      </w:r>
    </w:p>
    <w:p w:rsidR="00E92D62" w:rsidRDefault="009E75C7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Sollte </w:t>
      </w:r>
      <w:r w:rsidR="00611272"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z w:val="24"/>
          <w:szCs w:val="24"/>
        </w:rPr>
        <w:t xml:space="preserve"> </w:t>
      </w:r>
      <w:r w:rsidR="00AD2ADD">
        <w:rPr>
          <w:rFonts w:ascii="Arial" w:hAnsi="Arial" w:cs="Arial"/>
          <w:sz w:val="24"/>
          <w:szCs w:val="24"/>
        </w:rPr>
        <w:t>V</w:t>
      </w:r>
      <w:r w:rsidR="00611272">
        <w:rPr>
          <w:rFonts w:ascii="Arial" w:hAnsi="Arial" w:cs="Arial"/>
          <w:sz w:val="24"/>
          <w:szCs w:val="24"/>
        </w:rPr>
        <w:t>orbereitungsdienst</w:t>
      </w:r>
      <w:r>
        <w:rPr>
          <w:rFonts w:ascii="Arial" w:hAnsi="Arial" w:cs="Arial"/>
          <w:sz w:val="24"/>
          <w:szCs w:val="24"/>
        </w:rPr>
        <w:t xml:space="preserve"> an einer </w:t>
      </w:r>
      <w:r w:rsidRPr="005F60B6">
        <w:rPr>
          <w:rFonts w:ascii="Arial" w:hAnsi="Arial" w:cs="Arial"/>
          <w:b/>
          <w:sz w:val="24"/>
          <w:szCs w:val="24"/>
        </w:rPr>
        <w:t>Privatschule</w:t>
      </w:r>
      <w:r>
        <w:rPr>
          <w:rFonts w:ascii="Arial" w:hAnsi="Arial" w:cs="Arial"/>
          <w:sz w:val="24"/>
          <w:szCs w:val="24"/>
        </w:rPr>
        <w:t xml:space="preserve"> absolvier</w:t>
      </w:r>
      <w:r w:rsidR="00611272">
        <w:rPr>
          <w:rFonts w:ascii="Arial" w:hAnsi="Arial" w:cs="Arial"/>
          <w:sz w:val="24"/>
          <w:szCs w:val="24"/>
        </w:rPr>
        <w:t>t werden</w:t>
      </w:r>
      <w:r>
        <w:rPr>
          <w:rFonts w:ascii="Arial" w:hAnsi="Arial" w:cs="Arial"/>
          <w:sz w:val="24"/>
          <w:szCs w:val="24"/>
        </w:rPr>
        <w:t>, können die</w:t>
      </w:r>
      <w:r w:rsidR="008501EB">
        <w:rPr>
          <w:rFonts w:ascii="Arial" w:hAnsi="Arial" w:cs="Arial"/>
          <w:sz w:val="24"/>
          <w:szCs w:val="24"/>
        </w:rPr>
        <w:t xml:space="preserve"> dort</w:t>
      </w:r>
      <w:r>
        <w:rPr>
          <w:rFonts w:ascii="Arial" w:hAnsi="Arial" w:cs="Arial"/>
          <w:sz w:val="24"/>
          <w:szCs w:val="24"/>
        </w:rPr>
        <w:t xml:space="preserve"> zusätzlich geleisteten Unterrichtstunden </w:t>
      </w:r>
      <w:r w:rsidRPr="00AF5FA6">
        <w:rPr>
          <w:rFonts w:ascii="Arial" w:hAnsi="Arial" w:cs="Arial"/>
          <w:b/>
          <w:sz w:val="24"/>
          <w:szCs w:val="24"/>
          <w:u w:val="single"/>
        </w:rPr>
        <w:t>nicht</w:t>
      </w:r>
      <w:r w:rsidRPr="00AD2ADD">
        <w:rPr>
          <w:rFonts w:ascii="Arial" w:hAnsi="Arial" w:cs="Arial"/>
          <w:sz w:val="24"/>
          <w:szCs w:val="24"/>
        </w:rPr>
        <w:t xml:space="preserve"> </w:t>
      </w:r>
      <w:r w:rsidRPr="005F60B6">
        <w:rPr>
          <w:rFonts w:ascii="Arial" w:hAnsi="Arial" w:cs="Arial"/>
          <w:b/>
          <w:sz w:val="24"/>
          <w:szCs w:val="24"/>
        </w:rPr>
        <w:t xml:space="preserve">über das </w:t>
      </w:r>
      <w:r w:rsidR="004A7788" w:rsidRPr="005F60B6">
        <w:rPr>
          <w:rFonts w:ascii="Arial" w:hAnsi="Arial" w:cs="Arial"/>
          <w:b/>
          <w:sz w:val="24"/>
          <w:szCs w:val="24"/>
        </w:rPr>
        <w:t xml:space="preserve">Regierungspräsidium </w:t>
      </w:r>
      <w:r w:rsidRPr="005F60B6">
        <w:rPr>
          <w:rFonts w:ascii="Arial" w:hAnsi="Arial" w:cs="Arial"/>
          <w:b/>
          <w:sz w:val="24"/>
          <w:szCs w:val="24"/>
        </w:rPr>
        <w:t>abgerechnet werden</w:t>
      </w:r>
      <w:r>
        <w:rPr>
          <w:rFonts w:ascii="Arial" w:hAnsi="Arial" w:cs="Arial"/>
          <w:sz w:val="24"/>
          <w:szCs w:val="24"/>
        </w:rPr>
        <w:t>.</w:t>
      </w:r>
      <w:r w:rsidR="005F4DE2">
        <w:rPr>
          <w:rFonts w:ascii="Arial" w:hAnsi="Arial" w:cs="Arial"/>
          <w:sz w:val="24"/>
          <w:szCs w:val="24"/>
        </w:rPr>
        <w:t xml:space="preserve"> </w:t>
      </w:r>
      <w:r w:rsidR="00611272">
        <w:rPr>
          <w:rFonts w:ascii="Arial" w:hAnsi="Arial" w:cs="Arial"/>
          <w:sz w:val="24"/>
          <w:szCs w:val="24"/>
        </w:rPr>
        <w:t>Laut Unterrichtsvergütungsver</w:t>
      </w:r>
      <w:r w:rsidR="00C644D4">
        <w:rPr>
          <w:rFonts w:ascii="Arial" w:hAnsi="Arial" w:cs="Arial"/>
          <w:sz w:val="24"/>
          <w:szCs w:val="24"/>
        </w:rPr>
        <w:t>o</w:t>
      </w:r>
      <w:r w:rsidR="00611272">
        <w:rPr>
          <w:rFonts w:ascii="Arial" w:hAnsi="Arial" w:cs="Arial"/>
          <w:sz w:val="24"/>
          <w:szCs w:val="24"/>
        </w:rPr>
        <w:t>rdnung ist dies lediglich für</w:t>
      </w:r>
      <w:r w:rsidR="00AD2ADD">
        <w:rPr>
          <w:rFonts w:ascii="Arial" w:hAnsi="Arial" w:cs="Arial"/>
          <w:sz w:val="24"/>
          <w:szCs w:val="24"/>
        </w:rPr>
        <w:t xml:space="preserve"> öffentliche Schulen </w:t>
      </w:r>
      <w:r w:rsidR="00611272">
        <w:rPr>
          <w:rFonts w:ascii="Arial" w:hAnsi="Arial" w:cs="Arial"/>
          <w:sz w:val="24"/>
          <w:szCs w:val="24"/>
        </w:rPr>
        <w:t>möglich.</w:t>
      </w:r>
    </w:p>
    <w:p w:rsidR="00B5766D" w:rsidRDefault="00B5766D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5F3B7B" w:rsidRPr="000F1855" w:rsidRDefault="00AA6197" w:rsidP="000F185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F1855">
        <w:rPr>
          <w:rFonts w:ascii="Arial" w:hAnsi="Arial" w:cs="Arial"/>
          <w:b/>
          <w:sz w:val="24"/>
          <w:szCs w:val="24"/>
        </w:rPr>
        <w:t xml:space="preserve"> </w:t>
      </w:r>
      <w:r w:rsidR="005F3B7B" w:rsidRPr="000F1855">
        <w:rPr>
          <w:rFonts w:ascii="Arial" w:hAnsi="Arial" w:cs="Arial"/>
          <w:b/>
          <w:sz w:val="24"/>
          <w:szCs w:val="24"/>
        </w:rPr>
        <w:t>Lernen mit Rückenwind</w:t>
      </w:r>
      <w:r w:rsidR="005F3B7B" w:rsidRPr="000F1855">
        <w:rPr>
          <w:rFonts w:ascii="Arial" w:hAnsi="Arial" w:cs="Arial"/>
          <w:sz w:val="24"/>
          <w:szCs w:val="24"/>
        </w:rPr>
        <w:t>:</w:t>
      </w:r>
      <w:r w:rsidR="000F1855">
        <w:rPr>
          <w:rFonts w:ascii="Arial" w:hAnsi="Arial" w:cs="Arial"/>
          <w:sz w:val="24"/>
          <w:szCs w:val="24"/>
        </w:rPr>
        <w:t xml:space="preserve"> </w:t>
      </w:r>
      <w:r w:rsidR="000F1855">
        <w:rPr>
          <w:rFonts w:ascii="Arial" w:hAnsi="Arial" w:cs="Arial"/>
          <w:sz w:val="24"/>
          <w:szCs w:val="24"/>
        </w:rPr>
        <w:br/>
      </w:r>
      <w:r w:rsidR="00F12913">
        <w:rPr>
          <w:rFonts w:ascii="Arial" w:hAnsi="Arial" w:cs="Arial"/>
          <w:sz w:val="24"/>
          <w:szCs w:val="24"/>
        </w:rPr>
        <w:t>A</w:t>
      </w:r>
      <w:r w:rsidR="005F3B7B" w:rsidRPr="000F1855">
        <w:rPr>
          <w:rFonts w:ascii="Arial" w:hAnsi="Arial" w:cs="Arial"/>
          <w:sz w:val="24"/>
          <w:szCs w:val="24"/>
        </w:rPr>
        <w:t xml:space="preserve">nwärterinnen und </w:t>
      </w:r>
      <w:r w:rsidR="00F12913">
        <w:rPr>
          <w:rFonts w:ascii="Arial" w:hAnsi="Arial" w:cs="Arial"/>
          <w:sz w:val="24"/>
          <w:szCs w:val="24"/>
        </w:rPr>
        <w:t>A</w:t>
      </w:r>
      <w:r w:rsidR="005F3B7B" w:rsidRPr="000F1855">
        <w:rPr>
          <w:rFonts w:ascii="Arial" w:hAnsi="Arial" w:cs="Arial"/>
          <w:sz w:val="24"/>
          <w:szCs w:val="24"/>
        </w:rPr>
        <w:t xml:space="preserve">nwärter bzw. Studienreferendare und Studienreferendarinnen dürfen im Förderprogramm </w:t>
      </w:r>
      <w:r w:rsidR="005F3B7B" w:rsidRPr="00526F45">
        <w:rPr>
          <w:rFonts w:ascii="Arial" w:hAnsi="Arial" w:cs="Arial"/>
          <w:b/>
          <w:sz w:val="24"/>
          <w:szCs w:val="24"/>
        </w:rPr>
        <w:t>Lernen mit Rückenwind</w:t>
      </w:r>
      <w:r w:rsidR="005F3B7B" w:rsidRPr="000F1855">
        <w:rPr>
          <w:rFonts w:ascii="Arial" w:hAnsi="Arial" w:cs="Arial"/>
          <w:sz w:val="24"/>
          <w:szCs w:val="24"/>
        </w:rPr>
        <w:t xml:space="preserve"> </w:t>
      </w:r>
      <w:r w:rsidR="005F3B7B" w:rsidRPr="000F1855">
        <w:rPr>
          <w:rFonts w:ascii="Arial" w:hAnsi="Arial" w:cs="Arial"/>
          <w:b/>
          <w:sz w:val="24"/>
          <w:szCs w:val="24"/>
          <w:u w:val="single"/>
        </w:rPr>
        <w:t>nicht</w:t>
      </w:r>
      <w:r w:rsidR="005F3B7B" w:rsidRPr="000F1855">
        <w:rPr>
          <w:rFonts w:ascii="Arial" w:hAnsi="Arial" w:cs="Arial"/>
          <w:sz w:val="24"/>
          <w:szCs w:val="24"/>
        </w:rPr>
        <w:t xml:space="preserve"> </w:t>
      </w:r>
      <w:r w:rsidR="005F3B7B" w:rsidRPr="00526F45">
        <w:rPr>
          <w:rFonts w:ascii="Arial" w:hAnsi="Arial" w:cs="Arial"/>
          <w:b/>
          <w:sz w:val="24"/>
          <w:szCs w:val="24"/>
        </w:rPr>
        <w:t>eingesetzt werden</w:t>
      </w:r>
      <w:r w:rsidR="005F3B7B" w:rsidRPr="000F1855">
        <w:rPr>
          <w:rFonts w:ascii="Arial" w:hAnsi="Arial" w:cs="Arial"/>
          <w:sz w:val="24"/>
          <w:szCs w:val="24"/>
        </w:rPr>
        <w:t>.</w:t>
      </w:r>
      <w:r w:rsidR="000F1855">
        <w:rPr>
          <w:rFonts w:ascii="Arial" w:hAnsi="Arial" w:cs="Arial"/>
          <w:sz w:val="24"/>
          <w:szCs w:val="24"/>
        </w:rPr>
        <w:br/>
      </w:r>
    </w:p>
    <w:p w:rsidR="00511B24" w:rsidRDefault="005F3B7B" w:rsidP="004E15A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766D">
        <w:rPr>
          <w:rFonts w:ascii="Arial" w:hAnsi="Arial" w:cs="Arial"/>
          <w:b/>
          <w:sz w:val="24"/>
          <w:szCs w:val="24"/>
        </w:rPr>
        <w:t>Wichtige</w:t>
      </w:r>
      <w:r w:rsidR="000201DB">
        <w:rPr>
          <w:rFonts w:ascii="Arial" w:hAnsi="Arial" w:cs="Arial"/>
          <w:b/>
          <w:sz w:val="24"/>
          <w:szCs w:val="24"/>
        </w:rPr>
        <w:t xml:space="preserve"> </w:t>
      </w:r>
      <w:r w:rsidR="00B5766D">
        <w:rPr>
          <w:rFonts w:ascii="Arial" w:hAnsi="Arial" w:cs="Arial"/>
          <w:b/>
          <w:sz w:val="24"/>
          <w:szCs w:val="24"/>
        </w:rPr>
        <w:t>Anmerkung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E92D62" w:rsidRPr="00E92D62">
        <w:rPr>
          <w:rFonts w:ascii="Arial" w:hAnsi="Arial" w:cs="Arial"/>
          <w:sz w:val="24"/>
          <w:szCs w:val="24"/>
        </w:rPr>
        <w:t xml:space="preserve"> </w:t>
      </w:r>
    </w:p>
    <w:p w:rsidR="00AA6197" w:rsidRDefault="00A74DB6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E92D62">
        <w:rPr>
          <w:rFonts w:ascii="Arial" w:hAnsi="Arial" w:cs="Arial"/>
          <w:sz w:val="24"/>
          <w:szCs w:val="24"/>
        </w:rPr>
        <w:t>Für Ferientage, Feiertag</w:t>
      </w:r>
      <w:r w:rsidR="00C309BE">
        <w:rPr>
          <w:rFonts w:ascii="Arial" w:hAnsi="Arial" w:cs="Arial"/>
          <w:sz w:val="24"/>
          <w:szCs w:val="24"/>
        </w:rPr>
        <w:t xml:space="preserve">e und Krankheitstage können lediglich </w:t>
      </w:r>
      <w:r w:rsidRPr="00E92D62">
        <w:rPr>
          <w:rFonts w:ascii="Arial" w:hAnsi="Arial" w:cs="Arial"/>
          <w:sz w:val="24"/>
          <w:szCs w:val="24"/>
        </w:rPr>
        <w:t xml:space="preserve">die sonst üblichen regulären </w:t>
      </w:r>
      <w:r w:rsidR="00E92D62">
        <w:rPr>
          <w:rFonts w:ascii="Arial" w:hAnsi="Arial" w:cs="Arial"/>
          <w:sz w:val="24"/>
          <w:szCs w:val="24"/>
        </w:rPr>
        <w:t>Unterrichtsst</w:t>
      </w:r>
      <w:r w:rsidRPr="00E92D62">
        <w:rPr>
          <w:rFonts w:ascii="Arial" w:hAnsi="Arial" w:cs="Arial"/>
          <w:sz w:val="24"/>
          <w:szCs w:val="24"/>
        </w:rPr>
        <w:t>unden (ohne zusätzlich</w:t>
      </w:r>
      <w:r w:rsidR="00E92D62">
        <w:rPr>
          <w:rFonts w:ascii="Arial" w:hAnsi="Arial" w:cs="Arial"/>
          <w:sz w:val="24"/>
          <w:szCs w:val="24"/>
        </w:rPr>
        <w:t xml:space="preserve"> geleistete </w:t>
      </w:r>
      <w:r w:rsidR="00AA6197">
        <w:rPr>
          <w:rFonts w:ascii="Arial" w:hAnsi="Arial" w:cs="Arial"/>
          <w:sz w:val="24"/>
          <w:szCs w:val="24"/>
        </w:rPr>
        <w:t>S</w:t>
      </w:r>
      <w:r w:rsidRPr="00E92D62">
        <w:rPr>
          <w:rFonts w:ascii="Arial" w:hAnsi="Arial" w:cs="Arial"/>
          <w:sz w:val="24"/>
          <w:szCs w:val="24"/>
        </w:rPr>
        <w:t xml:space="preserve">tunden) in die Gesamtstundenzahl </w:t>
      </w:r>
      <w:r w:rsidR="00C309BE">
        <w:rPr>
          <w:rFonts w:ascii="Arial" w:hAnsi="Arial" w:cs="Arial"/>
          <w:sz w:val="24"/>
          <w:szCs w:val="24"/>
        </w:rPr>
        <w:t xml:space="preserve">pro Woche </w:t>
      </w:r>
      <w:r w:rsidRPr="00E92D62">
        <w:rPr>
          <w:rFonts w:ascii="Arial" w:hAnsi="Arial" w:cs="Arial"/>
          <w:sz w:val="24"/>
          <w:szCs w:val="24"/>
        </w:rPr>
        <w:t>mit eingerechnet werden.</w:t>
      </w:r>
    </w:p>
    <w:p w:rsidR="00AA6197" w:rsidRDefault="00AA6197" w:rsidP="004E15A5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031484" w:rsidRPr="000F1855" w:rsidRDefault="00AA6197" w:rsidP="00341F8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1855">
        <w:rPr>
          <w:rFonts w:ascii="Arial" w:hAnsi="Arial" w:cs="Arial"/>
          <w:sz w:val="24"/>
          <w:szCs w:val="24"/>
        </w:rPr>
        <w:t xml:space="preserve"> </w:t>
      </w:r>
      <w:r w:rsidR="00031484" w:rsidRPr="000F1855">
        <w:rPr>
          <w:rFonts w:ascii="Arial" w:hAnsi="Arial" w:cs="Arial"/>
          <w:sz w:val="24"/>
          <w:szCs w:val="24"/>
        </w:rPr>
        <w:t>Bitte beachten Sie auch die Hinweise auf Seite 2 des Antragsformulars und d</w:t>
      </w:r>
      <w:r w:rsidR="000201DB">
        <w:rPr>
          <w:rFonts w:ascii="Arial" w:hAnsi="Arial" w:cs="Arial"/>
          <w:sz w:val="24"/>
          <w:szCs w:val="24"/>
        </w:rPr>
        <w:t xml:space="preserve">en </w:t>
      </w:r>
      <w:r w:rsidR="00031484" w:rsidRPr="000F1855">
        <w:rPr>
          <w:rFonts w:ascii="Arial" w:hAnsi="Arial" w:cs="Arial"/>
          <w:sz w:val="24"/>
          <w:szCs w:val="24"/>
        </w:rPr>
        <w:t>Musterantrag.</w:t>
      </w:r>
    </w:p>
    <w:p w:rsidR="00AA6197" w:rsidRPr="00AA6197" w:rsidRDefault="00AA6197" w:rsidP="00AA6197">
      <w:pPr>
        <w:ind w:left="708"/>
        <w:rPr>
          <w:rFonts w:ascii="Arial" w:hAnsi="Arial" w:cs="Arial"/>
          <w:sz w:val="24"/>
          <w:szCs w:val="24"/>
        </w:rPr>
      </w:pPr>
      <w:r w:rsidRPr="00AA6197">
        <w:rPr>
          <w:rFonts w:ascii="Arial" w:hAnsi="Arial" w:cs="Arial"/>
          <w:sz w:val="24"/>
          <w:szCs w:val="24"/>
        </w:rPr>
        <w:br/>
      </w:r>
    </w:p>
    <w:sectPr w:rsidR="00AA6197" w:rsidRPr="00AA619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5F" w:rsidRDefault="00D10F5F" w:rsidP="0068117B">
      <w:pPr>
        <w:spacing w:after="0" w:line="240" w:lineRule="auto"/>
      </w:pPr>
      <w:r>
        <w:separator/>
      </w:r>
    </w:p>
  </w:endnote>
  <w:endnote w:type="continuationSeparator" w:id="0">
    <w:p w:rsidR="00D10F5F" w:rsidRDefault="00D10F5F" w:rsidP="0068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311890"/>
      <w:docPartObj>
        <w:docPartGallery w:val="Page Numbers (Bottom of Page)"/>
        <w:docPartUnique/>
      </w:docPartObj>
    </w:sdtPr>
    <w:sdtEndPr/>
    <w:sdtContent>
      <w:p w:rsidR="00511B24" w:rsidRDefault="00511B2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95">
          <w:rPr>
            <w:noProof/>
          </w:rPr>
          <w:t>2</w:t>
        </w:r>
        <w:r>
          <w:fldChar w:fldCharType="end"/>
        </w:r>
      </w:p>
    </w:sdtContent>
  </w:sdt>
  <w:p w:rsidR="00664139" w:rsidRDefault="006641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5F" w:rsidRDefault="00D10F5F" w:rsidP="0068117B">
      <w:pPr>
        <w:spacing w:after="0" w:line="240" w:lineRule="auto"/>
      </w:pPr>
      <w:r>
        <w:separator/>
      </w:r>
    </w:p>
  </w:footnote>
  <w:footnote w:type="continuationSeparator" w:id="0">
    <w:p w:rsidR="00D10F5F" w:rsidRDefault="00D10F5F" w:rsidP="00681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7C59"/>
    <w:multiLevelType w:val="hybridMultilevel"/>
    <w:tmpl w:val="93D017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77"/>
    <w:rsid w:val="000201DB"/>
    <w:rsid w:val="00031484"/>
    <w:rsid w:val="00081877"/>
    <w:rsid w:val="000A222D"/>
    <w:rsid w:val="000A3AB4"/>
    <w:rsid w:val="000B06A2"/>
    <w:rsid w:val="000C3195"/>
    <w:rsid w:val="000F1855"/>
    <w:rsid w:val="000F5344"/>
    <w:rsid w:val="001055C3"/>
    <w:rsid w:val="001210F9"/>
    <w:rsid w:val="00137324"/>
    <w:rsid w:val="001C59F5"/>
    <w:rsid w:val="0021742C"/>
    <w:rsid w:val="00242372"/>
    <w:rsid w:val="00253BF2"/>
    <w:rsid w:val="00294AC9"/>
    <w:rsid w:val="002977FD"/>
    <w:rsid w:val="002F7395"/>
    <w:rsid w:val="0032594F"/>
    <w:rsid w:val="00354B23"/>
    <w:rsid w:val="003742B3"/>
    <w:rsid w:val="00375DF9"/>
    <w:rsid w:val="00377653"/>
    <w:rsid w:val="00383BAA"/>
    <w:rsid w:val="00395049"/>
    <w:rsid w:val="003F6DFA"/>
    <w:rsid w:val="004872B2"/>
    <w:rsid w:val="00492C24"/>
    <w:rsid w:val="004A70D6"/>
    <w:rsid w:val="004A7788"/>
    <w:rsid w:val="004D7937"/>
    <w:rsid w:val="004E15A5"/>
    <w:rsid w:val="004F2502"/>
    <w:rsid w:val="00511B24"/>
    <w:rsid w:val="00526F45"/>
    <w:rsid w:val="005774DC"/>
    <w:rsid w:val="00582DA5"/>
    <w:rsid w:val="005E2498"/>
    <w:rsid w:val="005F2FC2"/>
    <w:rsid w:val="005F3B7B"/>
    <w:rsid w:val="005F4DE2"/>
    <w:rsid w:val="005F60B6"/>
    <w:rsid w:val="00611272"/>
    <w:rsid w:val="00652849"/>
    <w:rsid w:val="00664139"/>
    <w:rsid w:val="00665616"/>
    <w:rsid w:val="00671F6A"/>
    <w:rsid w:val="0068117B"/>
    <w:rsid w:val="00686FBA"/>
    <w:rsid w:val="006A0C1C"/>
    <w:rsid w:val="006B121F"/>
    <w:rsid w:val="0074270A"/>
    <w:rsid w:val="00787E89"/>
    <w:rsid w:val="007E1FBE"/>
    <w:rsid w:val="00807824"/>
    <w:rsid w:val="00815B0B"/>
    <w:rsid w:val="00826FA8"/>
    <w:rsid w:val="008501EB"/>
    <w:rsid w:val="00854C61"/>
    <w:rsid w:val="008938F4"/>
    <w:rsid w:val="008E1780"/>
    <w:rsid w:val="009B6068"/>
    <w:rsid w:val="009E4CC8"/>
    <w:rsid w:val="009E75C7"/>
    <w:rsid w:val="00A34F29"/>
    <w:rsid w:val="00A74DB6"/>
    <w:rsid w:val="00A92D27"/>
    <w:rsid w:val="00AA6197"/>
    <w:rsid w:val="00AA64BE"/>
    <w:rsid w:val="00AD09E2"/>
    <w:rsid w:val="00AD2ADD"/>
    <w:rsid w:val="00AF5FA6"/>
    <w:rsid w:val="00B108DA"/>
    <w:rsid w:val="00B14385"/>
    <w:rsid w:val="00B5766D"/>
    <w:rsid w:val="00B674F5"/>
    <w:rsid w:val="00BE2979"/>
    <w:rsid w:val="00C23CEA"/>
    <w:rsid w:val="00C309BE"/>
    <w:rsid w:val="00C54D94"/>
    <w:rsid w:val="00C644D4"/>
    <w:rsid w:val="00C9464E"/>
    <w:rsid w:val="00CE0BE5"/>
    <w:rsid w:val="00D10F5F"/>
    <w:rsid w:val="00D40BD1"/>
    <w:rsid w:val="00D750AC"/>
    <w:rsid w:val="00D92D82"/>
    <w:rsid w:val="00DA2C94"/>
    <w:rsid w:val="00DB0573"/>
    <w:rsid w:val="00DD294D"/>
    <w:rsid w:val="00DD358E"/>
    <w:rsid w:val="00E2195E"/>
    <w:rsid w:val="00E600BA"/>
    <w:rsid w:val="00E92D62"/>
    <w:rsid w:val="00F12913"/>
    <w:rsid w:val="00F2747D"/>
    <w:rsid w:val="00F3261C"/>
    <w:rsid w:val="00F67E88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5E05"/>
  <w15:chartTrackingRefBased/>
  <w15:docId w15:val="{01B86CBF-FBCE-4871-84FC-F8D1EA5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187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17B"/>
  </w:style>
  <w:style w:type="paragraph" w:styleId="Fuzeile">
    <w:name w:val="footer"/>
    <w:basedOn w:val="Standard"/>
    <w:link w:val="FuzeileZchn"/>
    <w:uiPriority w:val="99"/>
    <w:unhideWhenUsed/>
    <w:rsid w:val="0068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1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Seyfried, Gabriele (RPS)</dc:creator>
  <cp:keywords/>
  <dc:description/>
  <cp:lastModifiedBy>Estler, André (RPK)</cp:lastModifiedBy>
  <cp:revision>5</cp:revision>
  <cp:lastPrinted>2023-04-25T14:41:00Z</cp:lastPrinted>
  <dcterms:created xsi:type="dcterms:W3CDTF">2024-04-02T10:39:00Z</dcterms:created>
  <dcterms:modified xsi:type="dcterms:W3CDTF">2024-04-25T10:24:00Z</dcterms:modified>
</cp:coreProperties>
</file>