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25" w:rsidRDefault="00301325" w:rsidP="00301325">
      <w:pPr>
        <w:spacing w:line="276" w:lineRule="auto"/>
        <w:jc w:val="center"/>
        <w:rPr>
          <w:b/>
          <w:sz w:val="32"/>
          <w:szCs w:val="32"/>
        </w:rPr>
      </w:pPr>
      <w:r w:rsidRPr="00301325">
        <w:rPr>
          <w:b/>
          <w:sz w:val="32"/>
          <w:szCs w:val="32"/>
        </w:rPr>
        <w:t xml:space="preserve">Hinweise zum </w:t>
      </w:r>
      <w:r w:rsidR="00512329" w:rsidRPr="00301325">
        <w:rPr>
          <w:b/>
          <w:sz w:val="32"/>
          <w:szCs w:val="32"/>
        </w:rPr>
        <w:t xml:space="preserve">Umgang mit Schwerbehinderung </w:t>
      </w:r>
    </w:p>
    <w:p w:rsidR="00CD6932" w:rsidRPr="00301325" w:rsidRDefault="00301325" w:rsidP="00301325">
      <w:pPr>
        <w:spacing w:line="276" w:lineRule="auto"/>
        <w:jc w:val="center"/>
        <w:rPr>
          <w:b/>
          <w:sz w:val="32"/>
          <w:szCs w:val="32"/>
        </w:rPr>
      </w:pPr>
      <w:r w:rsidRPr="00301325">
        <w:rPr>
          <w:b/>
          <w:sz w:val="32"/>
          <w:szCs w:val="32"/>
        </w:rPr>
        <w:t>und Schwerbehindertenermäßigungen</w:t>
      </w:r>
    </w:p>
    <w:p w:rsidR="00512329" w:rsidRDefault="00512329" w:rsidP="00301325">
      <w:pPr>
        <w:spacing w:line="276" w:lineRule="auto"/>
      </w:pPr>
    </w:p>
    <w:p w:rsidR="00ED08D9" w:rsidRPr="00ED08D9" w:rsidRDefault="00ED08D9" w:rsidP="00301325">
      <w:pPr>
        <w:spacing w:line="276" w:lineRule="auto"/>
        <w:rPr>
          <w:b/>
          <w:u w:val="single"/>
        </w:rPr>
      </w:pPr>
      <w:r w:rsidRPr="00ED08D9">
        <w:rPr>
          <w:b/>
          <w:u w:val="single"/>
        </w:rPr>
        <w:t>Schwerbehindertenausweis</w:t>
      </w:r>
    </w:p>
    <w:p w:rsidR="00ED08D9" w:rsidRDefault="00ED08D9" w:rsidP="00301325">
      <w:pPr>
        <w:spacing w:line="276" w:lineRule="auto"/>
      </w:pPr>
    </w:p>
    <w:p w:rsidR="00512329" w:rsidRDefault="00512329" w:rsidP="00301325">
      <w:pPr>
        <w:spacing w:line="276" w:lineRule="auto"/>
      </w:pPr>
      <w:r>
        <w:t>Eine schwerbehinderte Lehrkraft kann ihren Schwerbehindertenausweis und den dazu gehörigen Bescheid des Landratsamtes auf dem Dienstweg an das SSA senden</w:t>
      </w:r>
      <w:r w:rsidR="00301325">
        <w:t>, ist dazu aber nicht verpflichtet</w:t>
      </w:r>
      <w:r>
        <w:t>. Das SSA übermittelt diese an das RP. Das RP erfasst die Daten des Ausweises. Diese sind dann in ASD-BW zu finden unter</w:t>
      </w:r>
      <w:r w:rsidR="0061679C">
        <w:t xml:space="preserve"> den </w:t>
      </w:r>
      <w:r w:rsidR="00B33DB1">
        <w:t>„</w:t>
      </w:r>
      <w:r w:rsidR="0061679C" w:rsidRPr="00301325">
        <w:rPr>
          <w:b/>
          <w:i/>
        </w:rPr>
        <w:t>Stammdaten</w:t>
      </w:r>
      <w:r w:rsidR="00B33DB1">
        <w:rPr>
          <w:b/>
          <w:i/>
        </w:rPr>
        <w:t>“</w:t>
      </w:r>
      <w:r>
        <w:t>:</w:t>
      </w:r>
    </w:p>
    <w:p w:rsidR="00ED08D9" w:rsidRDefault="00ED08D9" w:rsidP="00301325">
      <w:pPr>
        <w:spacing w:line="276" w:lineRule="auto"/>
      </w:pPr>
    </w:p>
    <w:p w:rsidR="00512329" w:rsidRDefault="00512329" w:rsidP="00301325">
      <w:pPr>
        <w:spacing w:line="276" w:lineRule="auto"/>
      </w:pPr>
      <w:r>
        <w:rPr>
          <w:noProof/>
          <w:lang w:eastAsia="de-DE"/>
        </w:rPr>
        <w:drawing>
          <wp:inline distT="0" distB="0" distL="0" distR="0" wp14:anchorId="60535008" wp14:editId="35AEC080">
            <wp:extent cx="5676926" cy="1457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100" r="47409" b="31899"/>
                    <a:stretch/>
                  </pic:blipFill>
                  <pic:spPr bwMode="auto">
                    <a:xfrm>
                      <a:off x="0" y="0"/>
                      <a:ext cx="5685456" cy="145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679C">
        <w:t xml:space="preserve"> </w:t>
      </w:r>
    </w:p>
    <w:p w:rsidR="0061679C" w:rsidRDefault="0061679C" w:rsidP="00301325">
      <w:pPr>
        <w:spacing w:line="276" w:lineRule="auto"/>
      </w:pPr>
    </w:p>
    <w:p w:rsidR="00ED08D9" w:rsidRDefault="00ED08D9" w:rsidP="00301325">
      <w:pPr>
        <w:spacing w:line="276" w:lineRule="auto"/>
        <w:rPr>
          <w:b/>
          <w:u w:val="single"/>
        </w:rPr>
      </w:pPr>
      <w:r w:rsidRPr="00ED08D9">
        <w:rPr>
          <w:b/>
          <w:u w:val="single"/>
        </w:rPr>
        <w:t>Pauschale Deputatsermäßigung</w:t>
      </w:r>
    </w:p>
    <w:p w:rsidR="00ED08D9" w:rsidRPr="00ED08D9" w:rsidRDefault="00ED08D9" w:rsidP="00301325">
      <w:pPr>
        <w:spacing w:line="276" w:lineRule="auto"/>
        <w:rPr>
          <w:b/>
          <w:u w:val="single"/>
        </w:rPr>
      </w:pPr>
    </w:p>
    <w:p w:rsidR="0061679C" w:rsidRDefault="0061679C" w:rsidP="00301325">
      <w:pPr>
        <w:spacing w:line="276" w:lineRule="auto"/>
      </w:pPr>
      <w:r>
        <w:t xml:space="preserve">Wünscht eine Lehrkraft die ihr zustehende </w:t>
      </w:r>
      <w:r w:rsidRPr="00EA6F57">
        <w:rPr>
          <w:b/>
        </w:rPr>
        <w:t>pauschale Deputatsermäßigung</w:t>
      </w:r>
      <w:r>
        <w:t xml:space="preserve"> für </w:t>
      </w:r>
      <w:r w:rsidRPr="0061679C">
        <w:t>schwerbehinderte Lehrkräfte</w:t>
      </w:r>
      <w:r>
        <w:t xml:space="preserve"> nach der </w:t>
      </w:r>
      <w:r w:rsidRPr="0061679C">
        <w:t>Verordnung über die Arbeitszeit der beamteten Lehrkräfte an öffentlichen Schulen in Baden-Württemberg (Lehrkräfte-ArbeitszeitVO § 5 v. 8. Juli 2014 Az.:14-0301.620/1444</w:t>
      </w:r>
      <w:r>
        <w:t>)</w:t>
      </w:r>
      <w:r w:rsidR="00301325">
        <w:t>,</w:t>
      </w:r>
      <w:r>
        <w:t xml:space="preserve"> stellt sie schriftlich einen Antrag bei der Schulleitung.</w:t>
      </w:r>
    </w:p>
    <w:p w:rsidR="0061679C" w:rsidRDefault="0061679C" w:rsidP="00301325">
      <w:pPr>
        <w:spacing w:line="276" w:lineRule="auto"/>
      </w:pPr>
    </w:p>
    <w:p w:rsidR="0061679C" w:rsidRDefault="0061679C" w:rsidP="00301325">
      <w:pPr>
        <w:spacing w:line="276" w:lineRule="auto"/>
      </w:pPr>
      <w:r>
        <w:t xml:space="preserve">Die Schulleitung erfasst diesen Antrag in ASD-BW unter den </w:t>
      </w:r>
      <w:r w:rsidR="00B33DB1">
        <w:t>„</w:t>
      </w:r>
      <w:r w:rsidRPr="00301325">
        <w:rPr>
          <w:b/>
          <w:i/>
        </w:rPr>
        <w:t>Stammdaten</w:t>
      </w:r>
      <w:r w:rsidR="00B33DB1">
        <w:rPr>
          <w:b/>
          <w:i/>
        </w:rPr>
        <w:t>“</w:t>
      </w:r>
      <w:r>
        <w:t>.</w:t>
      </w:r>
    </w:p>
    <w:p w:rsidR="0061679C" w:rsidRDefault="0061679C" w:rsidP="00301325">
      <w:pPr>
        <w:spacing w:line="276" w:lineRule="auto"/>
      </w:pPr>
    </w:p>
    <w:p w:rsidR="0061679C" w:rsidRDefault="0061679C" w:rsidP="00301325">
      <w:pPr>
        <w:spacing w:line="276" w:lineRule="auto"/>
      </w:pPr>
      <w:r>
        <w:rPr>
          <w:noProof/>
          <w:lang w:eastAsia="de-DE"/>
        </w:rPr>
        <w:drawing>
          <wp:inline distT="0" distB="0" distL="0" distR="0" wp14:anchorId="6BB3E78A" wp14:editId="6FC69A75">
            <wp:extent cx="5820042" cy="1076325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7383" r="47409" b="15327"/>
                    <a:stretch/>
                  </pic:blipFill>
                  <pic:spPr bwMode="auto">
                    <a:xfrm>
                      <a:off x="0" y="0"/>
                      <a:ext cx="5835088" cy="107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79C" w:rsidRDefault="0061679C" w:rsidP="00301325">
      <w:pPr>
        <w:spacing w:line="276" w:lineRule="auto"/>
      </w:pPr>
    </w:p>
    <w:p w:rsidR="0061679C" w:rsidRPr="00C30734" w:rsidRDefault="0061679C" w:rsidP="00301325">
      <w:pPr>
        <w:spacing w:line="276" w:lineRule="auto"/>
        <w:rPr>
          <w:b/>
        </w:rPr>
      </w:pPr>
      <w:r>
        <w:t xml:space="preserve">Nach Eingabe der erforderlichen </w:t>
      </w:r>
      <w:r w:rsidR="00ED08D9">
        <w:t>Daten</w:t>
      </w:r>
      <w:r>
        <w:t xml:space="preserve"> und Speicherung erscheint der Antrag in ASD-BW und unter Vorgänge </w:t>
      </w:r>
      <w:r w:rsidR="00ED08D9">
        <w:t>ist nun</w:t>
      </w:r>
      <w:r>
        <w:t xml:space="preserve"> die </w:t>
      </w:r>
      <w:r w:rsidRPr="00C30734">
        <w:rPr>
          <w:b/>
        </w:rPr>
        <w:t>automatisch generierte SGR</w:t>
      </w:r>
      <w:r w:rsidR="00301325">
        <w:rPr>
          <w:b/>
        </w:rPr>
        <w:t xml:space="preserve"> </w:t>
      </w:r>
      <w:r w:rsidR="00301325" w:rsidRPr="00301325">
        <w:t>eingetragen</w:t>
      </w:r>
      <w:r>
        <w:t>. Diese richtet sich jeweils nach der Anzahl der Deputatsstunden</w:t>
      </w:r>
      <w:r w:rsidR="00301325">
        <w:t xml:space="preserve"> und kann je nach Grad der Schwerbehinderung und Deputat bis zu </w:t>
      </w:r>
      <w:r w:rsidR="00301325">
        <w:lastRenderedPageBreak/>
        <w:t>4 Stunden betragen</w:t>
      </w:r>
      <w:r>
        <w:t xml:space="preserve">. </w:t>
      </w:r>
      <w:r w:rsidRPr="00C30734">
        <w:rPr>
          <w:b/>
        </w:rPr>
        <w:t xml:space="preserve">Schulleitungen </w:t>
      </w:r>
      <w:r w:rsidR="00C30734" w:rsidRPr="00C30734">
        <w:rPr>
          <w:b/>
        </w:rPr>
        <w:t>tragen</w:t>
      </w:r>
      <w:r w:rsidRPr="00C30734">
        <w:rPr>
          <w:b/>
        </w:rPr>
        <w:t xml:space="preserve"> keine Schwerbehinderung unter </w:t>
      </w:r>
      <w:r w:rsidR="00EA6F57">
        <w:rPr>
          <w:b/>
        </w:rPr>
        <w:t>„</w:t>
      </w:r>
      <w:r w:rsidRPr="00301325">
        <w:rPr>
          <w:b/>
          <w:i/>
        </w:rPr>
        <w:t>Vorgänge</w:t>
      </w:r>
      <w:r w:rsidR="00EA6F57">
        <w:rPr>
          <w:b/>
          <w:i/>
        </w:rPr>
        <w:t>“</w:t>
      </w:r>
      <w:r w:rsidRPr="00C30734">
        <w:rPr>
          <w:b/>
        </w:rPr>
        <w:t xml:space="preserve"> ein</w:t>
      </w:r>
      <w:r w:rsidR="00C30734" w:rsidRPr="00C30734">
        <w:rPr>
          <w:b/>
        </w:rPr>
        <w:t>.</w:t>
      </w:r>
    </w:p>
    <w:p w:rsidR="0061679C" w:rsidRDefault="0061679C" w:rsidP="00301325">
      <w:pPr>
        <w:spacing w:line="276" w:lineRule="auto"/>
      </w:pPr>
    </w:p>
    <w:p w:rsidR="00301325" w:rsidRDefault="00301325">
      <w:pPr>
        <w:spacing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D08D9" w:rsidRDefault="00ED08D9" w:rsidP="00301325">
      <w:pPr>
        <w:spacing w:line="276" w:lineRule="auto"/>
        <w:rPr>
          <w:b/>
          <w:u w:val="single"/>
        </w:rPr>
      </w:pPr>
      <w:r w:rsidRPr="00ED08D9">
        <w:rPr>
          <w:b/>
          <w:u w:val="single"/>
        </w:rPr>
        <w:lastRenderedPageBreak/>
        <w:t>Zusätzliche Deputatsermäßigung für schwerbehinderte Lehrkräfte</w:t>
      </w:r>
    </w:p>
    <w:p w:rsidR="00ED08D9" w:rsidRDefault="00ED08D9" w:rsidP="00301325">
      <w:pPr>
        <w:spacing w:line="276" w:lineRule="auto"/>
        <w:rPr>
          <w:b/>
          <w:u w:val="single"/>
        </w:rPr>
      </w:pPr>
    </w:p>
    <w:p w:rsidR="00ED08D9" w:rsidRPr="00ED08D9" w:rsidRDefault="00ED08D9" w:rsidP="00301325">
      <w:pPr>
        <w:spacing w:line="276" w:lineRule="auto"/>
      </w:pPr>
      <w:r>
        <w:t xml:space="preserve">Voraussetzung dafür ist, dass bereits eine pauschale Deputatsermäßigung gewährt wurde und in ASD-BW unter </w:t>
      </w:r>
      <w:r w:rsidR="00301325" w:rsidRPr="002E1A9B">
        <w:rPr>
          <w:b/>
        </w:rPr>
        <w:t>„</w:t>
      </w:r>
      <w:r w:rsidRPr="002E1A9B">
        <w:rPr>
          <w:b/>
          <w:i/>
        </w:rPr>
        <w:t>Vorgänge</w:t>
      </w:r>
      <w:r w:rsidR="00301325" w:rsidRPr="002E1A9B">
        <w:rPr>
          <w:b/>
          <w:i/>
        </w:rPr>
        <w:t>“</w:t>
      </w:r>
      <w:r w:rsidRPr="00301325">
        <w:rPr>
          <w:i/>
        </w:rPr>
        <w:t xml:space="preserve"> </w:t>
      </w:r>
      <w:r>
        <w:t xml:space="preserve">als </w:t>
      </w:r>
      <w:r w:rsidRPr="002E1A9B">
        <w:rPr>
          <w:b/>
        </w:rPr>
        <w:t>SGR</w:t>
      </w:r>
      <w:r>
        <w:t xml:space="preserve"> </w:t>
      </w:r>
      <w:r w:rsidR="002E1A9B">
        <w:t>erscheint</w:t>
      </w:r>
      <w:r>
        <w:t>.</w:t>
      </w:r>
    </w:p>
    <w:p w:rsidR="00301325" w:rsidRDefault="00301325" w:rsidP="00301325">
      <w:pPr>
        <w:spacing w:line="276" w:lineRule="auto"/>
      </w:pPr>
    </w:p>
    <w:p w:rsidR="00C30734" w:rsidRDefault="00C30734" w:rsidP="00301325">
      <w:pPr>
        <w:spacing w:line="276" w:lineRule="auto"/>
      </w:pPr>
      <w:r>
        <w:t xml:space="preserve">Wünscht eine Lehrkraft eine </w:t>
      </w:r>
      <w:r w:rsidRPr="00ED08D9">
        <w:rPr>
          <w:b/>
        </w:rPr>
        <w:t>zusätzliche</w:t>
      </w:r>
      <w:r>
        <w:t xml:space="preserve"> </w:t>
      </w:r>
      <w:r w:rsidRPr="00EA6F57">
        <w:rPr>
          <w:b/>
        </w:rPr>
        <w:t>Ermäßigung</w:t>
      </w:r>
      <w:r>
        <w:t xml:space="preserve"> von bis zu 2 Stunden, dann muss sie diese beim Staatlichen Schulamt beantragen. </w:t>
      </w:r>
      <w:bookmarkStart w:id="0" w:name="_GoBack"/>
      <w:r>
        <w:t>Dazu benötigt die Lehrkraft ein aktuelles ärztliches Gutachten</w:t>
      </w:r>
      <w:r w:rsidR="00D727C3">
        <w:t xml:space="preserve">, in dem ein/e Arzt/Ärztin </w:t>
      </w:r>
      <w:r w:rsidR="00D727C3" w:rsidRPr="00D727C3">
        <w:t xml:space="preserve">die Notwendigkeit </w:t>
      </w:r>
      <w:r w:rsidR="00D727C3">
        <w:t xml:space="preserve">im Hinblick auf den Lehrerberuf </w:t>
      </w:r>
      <w:r w:rsidR="00D727C3" w:rsidRPr="00D727C3">
        <w:t>bescheinigt</w:t>
      </w:r>
      <w:r>
        <w:t xml:space="preserve">. </w:t>
      </w:r>
      <w:bookmarkEnd w:id="0"/>
      <w:r>
        <w:t xml:space="preserve">Dieses reicht </w:t>
      </w:r>
      <w:r w:rsidR="00ED08D9">
        <w:t>sie</w:t>
      </w:r>
      <w:r>
        <w:t xml:space="preserve"> zusammen mit dem Antrag beim Staatlichen Schulamt ein. Bei Genehmigung trägt das Staatliche Schulamt diese Reduktion ein, die dann unter </w:t>
      </w:r>
      <w:r w:rsidR="00301325">
        <w:t>„</w:t>
      </w:r>
      <w:r w:rsidRPr="00301325">
        <w:rPr>
          <w:b/>
          <w:i/>
        </w:rPr>
        <w:t>Vorgänge</w:t>
      </w:r>
      <w:r w:rsidR="00301325">
        <w:rPr>
          <w:b/>
          <w:i/>
        </w:rPr>
        <w:t>“</w:t>
      </w:r>
      <w:r w:rsidRPr="00301325">
        <w:rPr>
          <w:b/>
          <w:i/>
        </w:rPr>
        <w:t xml:space="preserve"> </w:t>
      </w:r>
      <w:r>
        <w:t xml:space="preserve">als </w:t>
      </w:r>
      <w:r w:rsidRPr="00EA6F57">
        <w:rPr>
          <w:b/>
        </w:rPr>
        <w:t>SZR</w:t>
      </w:r>
      <w:r>
        <w:t xml:space="preserve"> erscheint.</w:t>
      </w:r>
    </w:p>
    <w:p w:rsidR="00C30734" w:rsidRDefault="00C30734" w:rsidP="00301325">
      <w:pPr>
        <w:spacing w:line="276" w:lineRule="auto"/>
      </w:pPr>
    </w:p>
    <w:p w:rsidR="00C30734" w:rsidRDefault="00C30734" w:rsidP="00301325">
      <w:pPr>
        <w:spacing w:line="276" w:lineRule="auto"/>
      </w:pPr>
    </w:p>
    <w:p w:rsidR="00ED08D9" w:rsidRDefault="00ED08D9" w:rsidP="00301325">
      <w:pPr>
        <w:spacing w:line="276" w:lineRule="auto"/>
      </w:pPr>
      <w:r>
        <w:t xml:space="preserve">Informationen sowie </w:t>
      </w:r>
      <w:r w:rsidR="0061679C">
        <w:t>Musterformulare</w:t>
      </w:r>
      <w:r>
        <w:t xml:space="preserve"> für Lehrkräfte und Schulleitung</w:t>
      </w:r>
      <w:r w:rsidR="0061679C">
        <w:t xml:space="preserve"> </w:t>
      </w:r>
      <w:r w:rsidR="00C30734">
        <w:t>sind zu finden unter</w:t>
      </w:r>
    </w:p>
    <w:p w:rsidR="0061679C" w:rsidRPr="0044650F" w:rsidRDefault="00C30734" w:rsidP="00301325">
      <w:pPr>
        <w:spacing w:line="276" w:lineRule="auto"/>
      </w:pPr>
      <w:r>
        <w:t xml:space="preserve"> </w:t>
      </w:r>
      <w:hyperlink r:id="rId8" w:history="1">
        <w:r w:rsidR="0061679C" w:rsidRPr="0061679C">
          <w:rPr>
            <w:rStyle w:val="Hyperlink"/>
          </w:rPr>
          <w:t>http://schwerbehindertenvertr</w:t>
        </w:r>
        <w:r w:rsidR="0061679C" w:rsidRPr="0061679C">
          <w:rPr>
            <w:rStyle w:val="Hyperlink"/>
          </w:rPr>
          <w:t>e</w:t>
        </w:r>
        <w:r w:rsidR="0061679C" w:rsidRPr="0061679C">
          <w:rPr>
            <w:rStyle w:val="Hyperlink"/>
          </w:rPr>
          <w:t>tung-schule-bw.de/,Lde/Startseite/Themen-und-Materialien/Deputatsermaessigung/?LISTPAGE=834640</w:t>
        </w:r>
      </w:hyperlink>
    </w:p>
    <w:p w:rsidR="0061679C" w:rsidRDefault="0061679C" w:rsidP="00301325">
      <w:pPr>
        <w:spacing w:line="276" w:lineRule="auto"/>
      </w:pPr>
    </w:p>
    <w:sectPr w:rsidR="0061679C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29" w:rsidRDefault="00512329" w:rsidP="001E03DE">
      <w:r>
        <w:separator/>
      </w:r>
    </w:p>
  </w:endnote>
  <w:endnote w:type="continuationSeparator" w:id="0">
    <w:p w:rsidR="00512329" w:rsidRDefault="0051232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29" w:rsidRDefault="00512329" w:rsidP="001E03DE">
      <w:r>
        <w:separator/>
      </w:r>
    </w:p>
  </w:footnote>
  <w:footnote w:type="continuationSeparator" w:id="0">
    <w:p w:rsidR="00512329" w:rsidRDefault="00512329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E52"/>
    <w:multiLevelType w:val="hybridMultilevel"/>
    <w:tmpl w:val="0E0A0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29"/>
    <w:rsid w:val="001A2103"/>
    <w:rsid w:val="001E03DE"/>
    <w:rsid w:val="002223B8"/>
    <w:rsid w:val="00296589"/>
    <w:rsid w:val="002E1A9B"/>
    <w:rsid w:val="00301325"/>
    <w:rsid w:val="0044650F"/>
    <w:rsid w:val="00512329"/>
    <w:rsid w:val="0061679C"/>
    <w:rsid w:val="008A7911"/>
    <w:rsid w:val="009533B3"/>
    <w:rsid w:val="009935DA"/>
    <w:rsid w:val="009C05F9"/>
    <w:rsid w:val="00B33DB1"/>
    <w:rsid w:val="00C22DA6"/>
    <w:rsid w:val="00C30734"/>
    <w:rsid w:val="00CD6932"/>
    <w:rsid w:val="00D727C3"/>
    <w:rsid w:val="00DE24EF"/>
    <w:rsid w:val="00EA6F57"/>
    <w:rsid w:val="00ED08D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E6039"/>
  <w15:chartTrackingRefBased/>
  <w15:docId w15:val="{A314CE4F-2024-4926-8E94-8AA4C90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5123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679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6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werbehindertenvertretung-schule-bw.de/,Lde/Startseite/Themen-und-Materialien/Deputatsermaessigung/?LISTPAGE=8346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Waldvogel, Jutta (SSA Karlsruhe)</dc:creator>
  <cp:keywords/>
  <dc:description/>
  <cp:lastModifiedBy>Müller, Wolfgang (SSA Karlsruhe)</cp:lastModifiedBy>
  <cp:revision>2</cp:revision>
  <dcterms:created xsi:type="dcterms:W3CDTF">2021-07-08T12:38:00Z</dcterms:created>
  <dcterms:modified xsi:type="dcterms:W3CDTF">2021-07-08T12:38:00Z</dcterms:modified>
</cp:coreProperties>
</file>