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932" w:rsidRDefault="004A7527" w:rsidP="0044650F">
      <w:pPr>
        <w:rPr>
          <w:b/>
        </w:rPr>
      </w:pPr>
      <w:bookmarkStart w:id="0" w:name="_GoBack"/>
      <w:bookmarkEnd w:id="0"/>
      <w:r w:rsidRPr="004A7527">
        <w:rPr>
          <w:b/>
        </w:rPr>
        <w:t>Dreisprachiger Aufnahmebogen - Informationen zum Datenschutz</w:t>
      </w:r>
    </w:p>
    <w:p w:rsidR="001F0FF5" w:rsidRPr="004A7527" w:rsidRDefault="001F0FF5" w:rsidP="0044650F">
      <w:pPr>
        <w:rPr>
          <w:b/>
        </w:rPr>
      </w:pPr>
    </w:p>
    <w:tbl>
      <w:tblPr>
        <w:tblStyle w:val="Tabellenraster"/>
        <w:tblW w:w="0" w:type="auto"/>
        <w:tblLook w:val="04A0" w:firstRow="1" w:lastRow="0" w:firstColumn="1" w:lastColumn="0" w:noHBand="0" w:noVBand="1"/>
      </w:tblPr>
      <w:tblGrid>
        <w:gridCol w:w="2093"/>
        <w:gridCol w:w="8250"/>
      </w:tblGrid>
      <w:tr w:rsidR="004A7527" w:rsidRPr="004A7527" w:rsidTr="00EF6F52">
        <w:tc>
          <w:tcPr>
            <w:tcW w:w="10343" w:type="dxa"/>
            <w:gridSpan w:val="2"/>
            <w:shd w:val="clear" w:color="auto" w:fill="F2F2F2" w:themeFill="background1" w:themeFillShade="F2"/>
          </w:tcPr>
          <w:p w:rsidR="004A7527" w:rsidRPr="004A7527" w:rsidRDefault="004A7527" w:rsidP="004A7527">
            <w:pPr>
              <w:spacing w:after="160"/>
              <w:rPr>
                <w:iCs/>
                <w:szCs w:val="24"/>
              </w:rPr>
            </w:pPr>
            <w:r w:rsidRPr="004A7527">
              <w:rPr>
                <w:iCs/>
                <w:szCs w:val="24"/>
              </w:rPr>
              <w:t xml:space="preserve">Angaben nach Art. 13 Datenschutz-Grundverordnung für die Verarbeitung personenbezogener Daten zum „dreisprachigen Aufnahmebogen“ </w:t>
            </w:r>
          </w:p>
        </w:tc>
      </w:tr>
      <w:tr w:rsidR="004A7527" w:rsidRPr="004A7527" w:rsidTr="00EF6F52">
        <w:tc>
          <w:tcPr>
            <w:tcW w:w="2093" w:type="dxa"/>
          </w:tcPr>
          <w:p w:rsidR="004A7527" w:rsidRPr="004A7527" w:rsidRDefault="004A7527" w:rsidP="004A7527">
            <w:pPr>
              <w:spacing w:after="160"/>
              <w:rPr>
                <w:iCs/>
                <w:lang w:val="uk-UA"/>
              </w:rPr>
            </w:pPr>
            <w:r w:rsidRPr="004A7527">
              <w:rPr>
                <w:iCs/>
                <w:lang w:val="uk-UA"/>
              </w:rPr>
              <w:t>Name und Kontaktdaten des für die Datenverarbeitung Verantwortlichen</w:t>
            </w:r>
            <w:r w:rsidRPr="004A7527">
              <w:rPr>
                <w:iCs/>
              </w:rPr>
              <w:t xml:space="preserve"> </w:t>
            </w:r>
          </w:p>
        </w:tc>
        <w:tc>
          <w:tcPr>
            <w:tcW w:w="8250" w:type="dxa"/>
          </w:tcPr>
          <w:p w:rsidR="004A7527" w:rsidRPr="001F0FF5" w:rsidRDefault="004A7527" w:rsidP="004A7527">
            <w:pPr>
              <w:jc w:val="both"/>
              <w:rPr>
                <w:i/>
                <w:sz w:val="18"/>
                <w:szCs w:val="18"/>
                <w:highlight w:val="yellow"/>
              </w:rPr>
            </w:pPr>
            <w:r w:rsidRPr="001F0FF5">
              <w:rPr>
                <w:i/>
                <w:sz w:val="18"/>
                <w:szCs w:val="18"/>
                <w:highlight w:val="yellow"/>
              </w:rPr>
              <w:t>Name der Schule]</w:t>
            </w:r>
          </w:p>
          <w:p w:rsidR="004A7527" w:rsidRPr="001F0FF5" w:rsidRDefault="004A7527" w:rsidP="004A7527">
            <w:pPr>
              <w:jc w:val="both"/>
              <w:rPr>
                <w:i/>
                <w:sz w:val="18"/>
                <w:szCs w:val="18"/>
                <w:highlight w:val="yellow"/>
              </w:rPr>
            </w:pPr>
            <w:r w:rsidRPr="001F0FF5">
              <w:rPr>
                <w:i/>
                <w:sz w:val="18"/>
                <w:szCs w:val="18"/>
                <w:highlight w:val="yellow"/>
              </w:rPr>
              <w:t>[Name der Schulleitung]</w:t>
            </w:r>
          </w:p>
          <w:p w:rsidR="004A7527" w:rsidRPr="001F0FF5" w:rsidRDefault="004A7527" w:rsidP="004A7527">
            <w:pPr>
              <w:jc w:val="both"/>
              <w:rPr>
                <w:i/>
                <w:sz w:val="18"/>
                <w:szCs w:val="18"/>
                <w:highlight w:val="yellow"/>
              </w:rPr>
            </w:pPr>
            <w:r w:rsidRPr="001F0FF5">
              <w:rPr>
                <w:i/>
                <w:sz w:val="18"/>
                <w:szCs w:val="18"/>
                <w:highlight w:val="yellow"/>
              </w:rPr>
              <w:t>[Adresse, PLZ und Ort]</w:t>
            </w:r>
          </w:p>
          <w:p w:rsidR="004A7527" w:rsidRPr="001F0FF5" w:rsidRDefault="004A7527" w:rsidP="004A7527">
            <w:pPr>
              <w:jc w:val="both"/>
              <w:rPr>
                <w:i/>
                <w:sz w:val="18"/>
                <w:szCs w:val="18"/>
                <w:highlight w:val="yellow"/>
              </w:rPr>
            </w:pPr>
          </w:p>
          <w:p w:rsidR="004A7527" w:rsidRPr="004A7527" w:rsidRDefault="004A7527" w:rsidP="004A7527">
            <w:pPr>
              <w:jc w:val="both"/>
              <w:rPr>
                <w:i/>
                <w:sz w:val="18"/>
                <w:szCs w:val="18"/>
              </w:rPr>
            </w:pPr>
            <w:r w:rsidRPr="001F0FF5">
              <w:rPr>
                <w:i/>
                <w:sz w:val="18"/>
                <w:szCs w:val="18"/>
                <w:highlight w:val="yellow"/>
              </w:rPr>
              <w:t>[eine Kontaktadresse, wahlweise Telefonnummer und/oder E-Mailadresse]</w:t>
            </w:r>
          </w:p>
        </w:tc>
      </w:tr>
      <w:tr w:rsidR="004A7527" w:rsidRPr="004A7527" w:rsidTr="00EF6F52">
        <w:tc>
          <w:tcPr>
            <w:tcW w:w="2093" w:type="dxa"/>
          </w:tcPr>
          <w:p w:rsidR="004A7527" w:rsidRPr="004A7527" w:rsidRDefault="004A7527" w:rsidP="004A7527">
            <w:pPr>
              <w:spacing w:after="160"/>
              <w:rPr>
                <w:iCs/>
                <w:lang w:val="uk-UA"/>
              </w:rPr>
            </w:pPr>
            <w:r w:rsidRPr="004A7527">
              <w:rPr>
                <w:iCs/>
                <w:lang w:val="uk-UA"/>
              </w:rPr>
              <w:t>Kontaktdaten des Datenschutz</w:t>
            </w:r>
            <w:r w:rsidRPr="004A7527">
              <w:rPr>
                <w:iCs/>
              </w:rPr>
              <w:t>-</w:t>
            </w:r>
            <w:r w:rsidRPr="004A7527">
              <w:rPr>
                <w:iCs/>
                <w:lang w:val="uk-UA"/>
              </w:rPr>
              <w:t>beauftragten</w:t>
            </w:r>
            <w:r w:rsidRPr="004A7527">
              <w:rPr>
                <w:iCs/>
              </w:rPr>
              <w:t xml:space="preserve"> </w:t>
            </w:r>
          </w:p>
        </w:tc>
        <w:tc>
          <w:tcPr>
            <w:tcW w:w="8250" w:type="dxa"/>
          </w:tcPr>
          <w:p w:rsidR="004A7527" w:rsidRPr="004A7527" w:rsidRDefault="004A7527" w:rsidP="004A7527">
            <w:pPr>
              <w:spacing w:after="160"/>
              <w:rPr>
                <w:iCs/>
                <w:sz w:val="18"/>
                <w:szCs w:val="18"/>
                <w:lang w:val="uk-UA"/>
              </w:rPr>
            </w:pPr>
            <w:r w:rsidRPr="001F0FF5">
              <w:rPr>
                <w:i/>
                <w:sz w:val="18"/>
                <w:szCs w:val="18"/>
                <w:highlight w:val="yellow"/>
              </w:rPr>
              <w:t>[eine Kontaktadresse, wahlweise Telefonnummer und/oder E-Mailadresse]</w:t>
            </w:r>
          </w:p>
        </w:tc>
      </w:tr>
      <w:tr w:rsidR="004A7527" w:rsidRPr="004A7527" w:rsidTr="00EF6F52">
        <w:tc>
          <w:tcPr>
            <w:tcW w:w="2093" w:type="dxa"/>
          </w:tcPr>
          <w:p w:rsidR="004A7527" w:rsidRPr="004A7527" w:rsidRDefault="004A7527" w:rsidP="004A7527">
            <w:pPr>
              <w:spacing w:after="160"/>
              <w:rPr>
                <w:iCs/>
              </w:rPr>
            </w:pPr>
            <w:r w:rsidRPr="004A7527">
              <w:rPr>
                <w:iCs/>
                <w:lang w:val="uk-UA"/>
              </w:rPr>
              <w:t>Zweck der Datenverarbeitung und Rechtsgrundlage</w:t>
            </w:r>
            <w:r w:rsidRPr="004A7527">
              <w:rPr>
                <w:iCs/>
              </w:rPr>
              <w:t xml:space="preserve"> </w:t>
            </w:r>
          </w:p>
        </w:tc>
        <w:tc>
          <w:tcPr>
            <w:tcW w:w="8250" w:type="dxa"/>
          </w:tcPr>
          <w:p w:rsidR="004A7527" w:rsidRPr="004A7527" w:rsidRDefault="004A7527" w:rsidP="004A7527">
            <w:pPr>
              <w:spacing w:after="160"/>
              <w:rPr>
                <w:iCs/>
                <w:sz w:val="18"/>
                <w:szCs w:val="18"/>
              </w:rPr>
            </w:pPr>
            <w:r w:rsidRPr="004A7527">
              <w:rPr>
                <w:iCs/>
                <w:sz w:val="18"/>
                <w:szCs w:val="18"/>
              </w:rPr>
              <w:t xml:space="preserve">Zweck der Verarbeitung der mit dem „dreisprachigen Aufnahmebogen“ von Ihnen angegebenen Daten ist die Sicherstellung der Beschulung Ihres Kindes, insbesondere die Verwirklichung des gesetzlichen Erziehungs-, Bildungs- und Fürsorgeauftrags aus § 1 des Schulgesetzes Baden-Württemberg. </w:t>
            </w:r>
          </w:p>
          <w:p w:rsidR="004A7527" w:rsidRPr="004A7527" w:rsidRDefault="004A7527" w:rsidP="004A7527">
            <w:pPr>
              <w:spacing w:after="160"/>
              <w:rPr>
                <w:iCs/>
                <w:sz w:val="18"/>
                <w:szCs w:val="18"/>
              </w:rPr>
            </w:pPr>
            <w:r w:rsidRPr="004A7527">
              <w:rPr>
                <w:iCs/>
                <w:sz w:val="18"/>
                <w:szCs w:val="18"/>
              </w:rPr>
              <w:t>Soweit die Verarbeitung der mitgeteilten Daten nicht auf der oben genannten gesetzlichen Grundlage erfolgt, haben Sie durch die Angaben auch zu den mit einem (*) gekennzeichneten Merkmalen Ihre Einwilligung in der Datenverarbeitung erklärt.</w:t>
            </w:r>
          </w:p>
        </w:tc>
      </w:tr>
      <w:tr w:rsidR="004A7527" w:rsidRPr="004A7527" w:rsidTr="00EF6F52">
        <w:tc>
          <w:tcPr>
            <w:tcW w:w="2093" w:type="dxa"/>
          </w:tcPr>
          <w:p w:rsidR="004A7527" w:rsidRPr="004A7527" w:rsidRDefault="004A7527" w:rsidP="004A7527">
            <w:pPr>
              <w:spacing w:after="160"/>
              <w:rPr>
                <w:iCs/>
                <w:lang w:val="uk-UA"/>
              </w:rPr>
            </w:pPr>
            <w:r w:rsidRPr="004A7527">
              <w:rPr>
                <w:iCs/>
                <w:lang w:val="uk-UA"/>
              </w:rPr>
              <w:t xml:space="preserve">Empfänger der Daten </w:t>
            </w:r>
          </w:p>
          <w:p w:rsidR="004A7527" w:rsidRPr="004A7527" w:rsidRDefault="004A7527" w:rsidP="004A7527">
            <w:pPr>
              <w:spacing w:after="160"/>
              <w:rPr>
                <w:iCs/>
                <w:lang w:val="uk-UA"/>
              </w:rPr>
            </w:pPr>
            <w:r w:rsidRPr="004A7527">
              <w:rPr>
                <w:iCs/>
                <w:lang w:val="uk-UA"/>
              </w:rPr>
              <w:t>(Stellen, denen die Daten offengelegt werden)</w:t>
            </w:r>
          </w:p>
        </w:tc>
        <w:tc>
          <w:tcPr>
            <w:tcW w:w="8250" w:type="dxa"/>
          </w:tcPr>
          <w:p w:rsidR="004A7527" w:rsidRPr="001F0FF5" w:rsidRDefault="004A7527" w:rsidP="004A7527">
            <w:pPr>
              <w:spacing w:after="160"/>
              <w:rPr>
                <w:iCs/>
                <w:sz w:val="18"/>
                <w:szCs w:val="18"/>
              </w:rPr>
            </w:pPr>
            <w:r w:rsidRPr="001F0FF5">
              <w:rPr>
                <w:iCs/>
                <w:sz w:val="18"/>
                <w:szCs w:val="18"/>
              </w:rPr>
              <w:t xml:space="preserve">Zur Verwirklichung o. g. Zweckes werden die Daten von der aufnehmenden Schule, insb. der Schulleitung, Lehrkräften und ggf. weiterem pädagogischen / betreuenden Personal vor Ort verarbeitet. </w:t>
            </w:r>
          </w:p>
          <w:p w:rsidR="004A7527" w:rsidRPr="001F0FF5" w:rsidRDefault="004A7527" w:rsidP="004A7527">
            <w:pPr>
              <w:spacing w:after="160"/>
              <w:rPr>
                <w:iCs/>
                <w:sz w:val="18"/>
                <w:szCs w:val="18"/>
              </w:rPr>
            </w:pPr>
            <w:r w:rsidRPr="001F0FF5">
              <w:rPr>
                <w:iCs/>
                <w:sz w:val="18"/>
                <w:szCs w:val="18"/>
              </w:rPr>
              <w:t>Weitere Empfänger bei Vorliegen der rechtlichen Voraussetzungen ohne eine gesonderte Einwilligung für die Datenübermittlung können üblicherweise sein: staatliche Schulaufsichtsbehörden, andere öffentliche Schulen, zuständiges Gesundheitsamt (Landkreis, Stadtkreis), Schulträger.</w:t>
            </w:r>
          </w:p>
          <w:p w:rsidR="004A7527" w:rsidRPr="001F0FF5" w:rsidRDefault="004A7527" w:rsidP="004A7527">
            <w:pPr>
              <w:spacing w:after="160"/>
              <w:rPr>
                <w:iCs/>
                <w:sz w:val="18"/>
                <w:szCs w:val="18"/>
              </w:rPr>
            </w:pPr>
          </w:p>
        </w:tc>
      </w:tr>
      <w:tr w:rsidR="004A7527" w:rsidRPr="004A7527" w:rsidTr="00EF6F52">
        <w:tc>
          <w:tcPr>
            <w:tcW w:w="2093" w:type="dxa"/>
          </w:tcPr>
          <w:p w:rsidR="004A7527" w:rsidRPr="004A7527" w:rsidRDefault="004A7527" w:rsidP="004A7527">
            <w:pPr>
              <w:spacing w:after="160"/>
              <w:rPr>
                <w:iCs/>
              </w:rPr>
            </w:pPr>
            <w:r w:rsidRPr="004A7527">
              <w:rPr>
                <w:iCs/>
                <w:lang w:val="uk-UA"/>
              </w:rPr>
              <w:t>Absicht die Daten in ein Drittland</w:t>
            </w:r>
            <w:r w:rsidRPr="004A7527">
              <w:rPr>
                <w:iCs/>
              </w:rPr>
              <w:t xml:space="preserve"> (außerhalb Deutschlands oder der Europäischen Union)</w:t>
            </w:r>
            <w:r w:rsidRPr="004A7527">
              <w:rPr>
                <w:iCs/>
                <w:lang w:val="uk-UA"/>
              </w:rPr>
              <w:t xml:space="preserve"> zu übermitteln</w:t>
            </w:r>
            <w:r w:rsidRPr="004A7527">
              <w:rPr>
                <w:iCs/>
              </w:rPr>
              <w:t xml:space="preserve"> </w:t>
            </w:r>
          </w:p>
        </w:tc>
        <w:tc>
          <w:tcPr>
            <w:tcW w:w="8250" w:type="dxa"/>
          </w:tcPr>
          <w:p w:rsidR="004A7527" w:rsidRPr="001F0FF5" w:rsidRDefault="004A7527" w:rsidP="004A7527">
            <w:pPr>
              <w:spacing w:after="160"/>
              <w:rPr>
                <w:iCs/>
                <w:sz w:val="18"/>
                <w:szCs w:val="18"/>
              </w:rPr>
            </w:pPr>
            <w:r w:rsidRPr="001F0FF5">
              <w:rPr>
                <w:iCs/>
                <w:sz w:val="18"/>
                <w:szCs w:val="18"/>
              </w:rPr>
              <w:t xml:space="preserve">Eine Übermittlung in ein Drittland findet nicht statt. </w:t>
            </w:r>
          </w:p>
          <w:p w:rsidR="004A7527" w:rsidRPr="001F0FF5" w:rsidRDefault="004A7527" w:rsidP="004A7527">
            <w:pPr>
              <w:spacing w:after="160"/>
              <w:rPr>
                <w:iCs/>
                <w:sz w:val="18"/>
                <w:szCs w:val="18"/>
              </w:rPr>
            </w:pPr>
          </w:p>
        </w:tc>
      </w:tr>
      <w:tr w:rsidR="004A7527" w:rsidRPr="004A7527" w:rsidTr="00EF6F52">
        <w:tc>
          <w:tcPr>
            <w:tcW w:w="2093" w:type="dxa"/>
          </w:tcPr>
          <w:p w:rsidR="004A7527" w:rsidRPr="004A7527" w:rsidRDefault="004A7527" w:rsidP="001F0FF5">
            <w:pPr>
              <w:spacing w:after="160"/>
              <w:rPr>
                <w:iCs/>
              </w:rPr>
            </w:pPr>
            <w:r w:rsidRPr="004A7527">
              <w:rPr>
                <w:iCs/>
                <w:lang w:val="uk-UA"/>
              </w:rPr>
              <w:t>geplante Speicher</w:t>
            </w:r>
            <w:proofErr w:type="spellStart"/>
            <w:r w:rsidR="001F0FF5">
              <w:rPr>
                <w:iCs/>
              </w:rPr>
              <w:t>d</w:t>
            </w:r>
            <w:r w:rsidRPr="004A7527">
              <w:rPr>
                <w:iCs/>
              </w:rPr>
              <w:t>auer</w:t>
            </w:r>
            <w:proofErr w:type="spellEnd"/>
            <w:r w:rsidRPr="004A7527">
              <w:rPr>
                <w:iCs/>
              </w:rPr>
              <w:t xml:space="preserve"> </w:t>
            </w:r>
          </w:p>
        </w:tc>
        <w:tc>
          <w:tcPr>
            <w:tcW w:w="8250" w:type="dxa"/>
          </w:tcPr>
          <w:p w:rsidR="004A7527" w:rsidRPr="004A7527" w:rsidRDefault="004A7527" w:rsidP="004A7527">
            <w:pPr>
              <w:spacing w:after="160"/>
              <w:rPr>
                <w:iCs/>
                <w:sz w:val="18"/>
                <w:szCs w:val="18"/>
              </w:rPr>
            </w:pPr>
            <w:r w:rsidRPr="004A7527">
              <w:rPr>
                <w:iCs/>
                <w:sz w:val="18"/>
                <w:szCs w:val="18"/>
              </w:rPr>
              <w:t xml:space="preserve">Die im Zusammenhang mit diesem Aufnahmebogen erhobenen Daten werden gemäß Ziffer 2.5.3 der Verwaltungsvorschrift des Kultusministeriums über den Datenschutz an öffentlichen Schulen zwei Jahre nach Verlassen der Schule vernichtet.  </w:t>
            </w:r>
          </w:p>
        </w:tc>
      </w:tr>
      <w:tr w:rsidR="004A7527" w:rsidRPr="004A7527" w:rsidTr="00EF6F52">
        <w:tc>
          <w:tcPr>
            <w:tcW w:w="2093" w:type="dxa"/>
          </w:tcPr>
          <w:p w:rsidR="004A7527" w:rsidRPr="004A7527" w:rsidRDefault="004A7527" w:rsidP="004A7527">
            <w:pPr>
              <w:spacing w:after="160"/>
              <w:rPr>
                <w:iCs/>
              </w:rPr>
            </w:pPr>
            <w:r w:rsidRPr="004A7527">
              <w:rPr>
                <w:iCs/>
                <w:lang w:val="uk-UA"/>
              </w:rPr>
              <w:t>Rechte der Betroffenen</w:t>
            </w:r>
          </w:p>
        </w:tc>
        <w:tc>
          <w:tcPr>
            <w:tcW w:w="8250" w:type="dxa"/>
          </w:tcPr>
          <w:p w:rsidR="004A7527" w:rsidRPr="004A7527" w:rsidRDefault="004A7527" w:rsidP="004A7527">
            <w:pPr>
              <w:spacing w:after="160"/>
              <w:rPr>
                <w:iCs/>
                <w:sz w:val="18"/>
                <w:szCs w:val="18"/>
                <w:lang w:val="uk-UA"/>
              </w:rPr>
            </w:pPr>
            <w:r w:rsidRPr="004A7527">
              <w:rPr>
                <w:iCs/>
                <w:sz w:val="18"/>
                <w:szCs w:val="18"/>
                <w:lang w:val="uk-UA"/>
              </w:rPr>
              <w:t xml:space="preserve">Sie haben als betroffene Person das Recht Auskunft über die Verarbeitung </w:t>
            </w:r>
            <w:r w:rsidRPr="004A7527">
              <w:rPr>
                <w:iCs/>
                <w:sz w:val="18"/>
                <w:szCs w:val="18"/>
              </w:rPr>
              <w:t>p</w:t>
            </w:r>
            <w:r w:rsidRPr="004A7527">
              <w:rPr>
                <w:iCs/>
                <w:sz w:val="18"/>
                <w:szCs w:val="18"/>
                <w:lang w:val="uk-UA"/>
              </w:rPr>
              <w:t>ersonenbezogener Daten (Art. 15 DSGVO), die Berichtigung unrichtiger Daten (Art. 16 DSGVO), die Löschung der Daten (Art. 17 DSGVO) und die Einschränkung der Verarbeitung (Art. 18 DSGVO) zu verlangen, sofern die rechtlichen Voraussetzungen dafür vorliegen.</w:t>
            </w:r>
            <w:r w:rsidRPr="004A7527">
              <w:rPr>
                <w:iCs/>
                <w:sz w:val="18"/>
                <w:szCs w:val="18"/>
              </w:rPr>
              <w:t xml:space="preserve"> </w:t>
            </w:r>
            <w:r w:rsidRPr="004A7527">
              <w:rPr>
                <w:iCs/>
                <w:sz w:val="18"/>
                <w:szCs w:val="18"/>
                <w:lang w:val="uk-UA"/>
              </w:rPr>
              <w:t>Sie können verlangen, die bereitgestellten personenbezogenen Daten gemäß Art. 20 DSGVO zu erhalten oder zu übermitteln. Sie können nach Art. 21 DSGVO Widerspruch einlegen.</w:t>
            </w:r>
          </w:p>
          <w:p w:rsidR="004A7527" w:rsidRPr="004A7527" w:rsidRDefault="004A7527" w:rsidP="004A7527">
            <w:pPr>
              <w:spacing w:after="160"/>
              <w:rPr>
                <w:iCs/>
                <w:sz w:val="18"/>
                <w:szCs w:val="18"/>
                <w:lang w:val="uk-UA"/>
              </w:rPr>
            </w:pPr>
            <w:r w:rsidRPr="004A7527">
              <w:rPr>
                <w:iCs/>
                <w:sz w:val="18"/>
                <w:szCs w:val="18"/>
                <w:lang w:val="uk-UA"/>
              </w:rPr>
              <w:t>Sie haben das Recht, sich beim</w:t>
            </w:r>
            <w:r w:rsidRPr="004A7527">
              <w:rPr>
                <w:iCs/>
                <w:sz w:val="18"/>
                <w:szCs w:val="18"/>
              </w:rPr>
              <w:t xml:space="preserve"> </w:t>
            </w:r>
            <w:r w:rsidRPr="004A7527">
              <w:rPr>
                <w:iCs/>
                <w:sz w:val="18"/>
                <w:szCs w:val="18"/>
                <w:lang w:val="uk-UA"/>
              </w:rPr>
              <w:t>Landesbeauftragten für den Datenschutz und die Informationsfreiheit,</w:t>
            </w:r>
            <w:r w:rsidRPr="004A7527">
              <w:rPr>
                <w:iCs/>
                <w:sz w:val="18"/>
                <w:szCs w:val="18"/>
              </w:rPr>
              <w:t xml:space="preserve"> </w:t>
            </w:r>
            <w:r w:rsidRPr="004A7527">
              <w:rPr>
                <w:iCs/>
                <w:sz w:val="18"/>
                <w:szCs w:val="18"/>
                <w:lang w:val="uk-UA"/>
              </w:rPr>
              <w:t>Postfach 10 29 32, 70025 Stuttgart,</w:t>
            </w:r>
            <w:r w:rsidRPr="004A7527">
              <w:rPr>
                <w:iCs/>
                <w:sz w:val="18"/>
                <w:szCs w:val="18"/>
              </w:rPr>
              <w:t xml:space="preserve"> </w:t>
            </w:r>
            <w:r w:rsidRPr="004A7527">
              <w:rPr>
                <w:iCs/>
                <w:sz w:val="18"/>
                <w:szCs w:val="18"/>
                <w:lang w:val="uk-UA"/>
              </w:rPr>
              <w:t>poststelle@lfdi.bwl.de</w:t>
            </w:r>
            <w:r w:rsidRPr="004A7527">
              <w:rPr>
                <w:iCs/>
                <w:sz w:val="18"/>
                <w:szCs w:val="18"/>
              </w:rPr>
              <w:t xml:space="preserve"> </w:t>
            </w:r>
            <w:r w:rsidRPr="004A7527">
              <w:rPr>
                <w:iCs/>
                <w:sz w:val="18"/>
                <w:szCs w:val="18"/>
                <w:lang w:val="uk-UA"/>
              </w:rPr>
              <w:t>zu beschweren.</w:t>
            </w:r>
          </w:p>
        </w:tc>
      </w:tr>
      <w:tr w:rsidR="004A7527" w:rsidRPr="004A7527" w:rsidTr="00EF6F52">
        <w:tc>
          <w:tcPr>
            <w:tcW w:w="2093" w:type="dxa"/>
          </w:tcPr>
          <w:p w:rsidR="004A7527" w:rsidRPr="004A7527" w:rsidRDefault="004A7527" w:rsidP="004A7527">
            <w:pPr>
              <w:spacing w:after="160"/>
              <w:rPr>
                <w:iCs/>
              </w:rPr>
            </w:pPr>
            <w:r w:rsidRPr="004A7527">
              <w:rPr>
                <w:iCs/>
                <w:lang w:val="uk-UA"/>
              </w:rPr>
              <w:t>Widerrufsrecht</w:t>
            </w:r>
            <w:r w:rsidRPr="004A7527">
              <w:rPr>
                <w:iCs/>
              </w:rPr>
              <w:t xml:space="preserve"> </w:t>
            </w:r>
          </w:p>
        </w:tc>
        <w:tc>
          <w:tcPr>
            <w:tcW w:w="8250" w:type="dxa"/>
          </w:tcPr>
          <w:p w:rsidR="004A7527" w:rsidRPr="001F0FF5" w:rsidRDefault="004A7527" w:rsidP="004A7527">
            <w:pPr>
              <w:spacing w:after="160"/>
              <w:rPr>
                <w:iCs/>
                <w:sz w:val="18"/>
                <w:szCs w:val="18"/>
                <w:lang w:val="uk-UA"/>
              </w:rPr>
            </w:pPr>
            <w:r w:rsidRPr="001F0FF5">
              <w:rPr>
                <w:iCs/>
                <w:sz w:val="18"/>
                <w:szCs w:val="18"/>
                <w:lang w:val="uk-UA"/>
              </w:rPr>
              <w:t>Sie haben das Recht, Ihre Einwilligung in die Datenverarbeitung jederzeit zu widerrufen, ohne dass die Rechtmäßigkeit der aufgrund der Einwilligung bis zum Widerruf erfolgten Verarbeitung berührt wird.</w:t>
            </w:r>
          </w:p>
        </w:tc>
      </w:tr>
      <w:tr w:rsidR="004A7527" w:rsidRPr="004A7527" w:rsidTr="00EF6F52">
        <w:tc>
          <w:tcPr>
            <w:tcW w:w="2093" w:type="dxa"/>
          </w:tcPr>
          <w:p w:rsidR="004A7527" w:rsidRPr="004A7527" w:rsidRDefault="004A7527" w:rsidP="004A7527">
            <w:pPr>
              <w:spacing w:after="160"/>
              <w:rPr>
                <w:iCs/>
                <w:lang w:val="uk-UA"/>
              </w:rPr>
            </w:pPr>
            <w:r w:rsidRPr="004A7527">
              <w:rPr>
                <w:iCs/>
                <w:lang w:val="uk-UA"/>
              </w:rPr>
              <w:t>Verpflichtung,</w:t>
            </w:r>
            <w:r w:rsidRPr="004A7527">
              <w:rPr>
                <w:iCs/>
              </w:rPr>
              <w:t xml:space="preserve"> </w:t>
            </w:r>
            <w:r w:rsidRPr="004A7527">
              <w:rPr>
                <w:iCs/>
                <w:lang w:val="uk-UA"/>
              </w:rPr>
              <w:t>Daten bereitzustellen; Folgen der Verweigerung</w:t>
            </w:r>
          </w:p>
        </w:tc>
        <w:tc>
          <w:tcPr>
            <w:tcW w:w="8250" w:type="dxa"/>
          </w:tcPr>
          <w:p w:rsidR="00EF3524" w:rsidRPr="001F0FF5" w:rsidRDefault="00EF3524" w:rsidP="00EF3524">
            <w:pPr>
              <w:spacing w:after="160"/>
              <w:rPr>
                <w:iCs/>
                <w:sz w:val="18"/>
                <w:szCs w:val="18"/>
              </w:rPr>
            </w:pPr>
            <w:r w:rsidRPr="001F0FF5">
              <w:rPr>
                <w:iCs/>
                <w:sz w:val="18"/>
                <w:szCs w:val="18"/>
              </w:rPr>
              <w:t xml:space="preserve">Die </w:t>
            </w:r>
            <w:r w:rsidR="004A7527" w:rsidRPr="001F0FF5">
              <w:rPr>
                <w:iCs/>
                <w:sz w:val="18"/>
                <w:szCs w:val="18"/>
              </w:rPr>
              <w:t xml:space="preserve">oben genannten personenbezogenen Daten (ohne *-Markierung) </w:t>
            </w:r>
            <w:r w:rsidRPr="001F0FF5">
              <w:rPr>
                <w:iCs/>
                <w:sz w:val="18"/>
                <w:szCs w:val="18"/>
              </w:rPr>
              <w:t xml:space="preserve">müssen im Rahmen der Schulanmeldung bereitgestellt werden. </w:t>
            </w:r>
          </w:p>
          <w:p w:rsidR="004A7527" w:rsidRPr="001F0FF5" w:rsidRDefault="004A7527" w:rsidP="004A7527">
            <w:pPr>
              <w:spacing w:after="160"/>
              <w:rPr>
                <w:iCs/>
                <w:sz w:val="18"/>
                <w:szCs w:val="18"/>
              </w:rPr>
            </w:pPr>
          </w:p>
        </w:tc>
      </w:tr>
    </w:tbl>
    <w:p w:rsidR="004A7527" w:rsidRPr="0044650F" w:rsidRDefault="004A7527" w:rsidP="001F0FF5"/>
    <w:sectPr w:rsidR="004A7527" w:rsidRPr="0044650F" w:rsidSect="001F0FF5">
      <w:footerReference w:type="default" r:id="rId6"/>
      <w:pgSz w:w="11906" w:h="16838" w:code="9"/>
      <w:pgMar w:top="720" w:right="720" w:bottom="720" w:left="72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7527" w:rsidRDefault="004A7527" w:rsidP="001E03DE">
      <w:r>
        <w:separator/>
      </w:r>
    </w:p>
  </w:endnote>
  <w:endnote w:type="continuationSeparator" w:id="0">
    <w:p w:rsidR="004A7527" w:rsidRDefault="004A7527" w:rsidP="001E03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7527" w:rsidRPr="004A7527" w:rsidRDefault="004A7527" w:rsidP="004A7527">
    <w:pPr>
      <w:rPr>
        <w:b/>
        <w:sz w:val="16"/>
      </w:rPr>
    </w:pPr>
    <w:r w:rsidRPr="004A7527">
      <w:rPr>
        <w:b/>
        <w:sz w:val="16"/>
      </w:rPr>
      <w:t>Dreisprachiger Aufnahmebogen - Informationen zum Datenschutz</w:t>
    </w:r>
    <w:r>
      <w:rPr>
        <w:b/>
        <w:sz w:val="16"/>
      </w:rPr>
      <w:tab/>
    </w:r>
    <w:r>
      <w:rPr>
        <w:b/>
        <w:sz w:val="16"/>
      </w:rPr>
      <w:tab/>
    </w:r>
    <w:r>
      <w:rPr>
        <w:b/>
        <w:sz w:val="16"/>
      </w:rPr>
      <w:tab/>
    </w:r>
    <w:r>
      <w:rPr>
        <w:b/>
        <w:sz w:val="16"/>
      </w:rPr>
      <w:tab/>
    </w:r>
    <w:r w:rsidRPr="004A7527">
      <w:rPr>
        <w:b/>
        <w:sz w:val="16"/>
      </w:rPr>
      <w:t xml:space="preserve">Seite </w:t>
    </w:r>
    <w:r w:rsidRPr="004A7527">
      <w:rPr>
        <w:b/>
        <w:bCs/>
        <w:sz w:val="16"/>
      </w:rPr>
      <w:fldChar w:fldCharType="begin"/>
    </w:r>
    <w:r w:rsidRPr="004A7527">
      <w:rPr>
        <w:b/>
        <w:bCs/>
        <w:sz w:val="16"/>
      </w:rPr>
      <w:instrText>PAGE  \* Arabic  \* MERGEFORMAT</w:instrText>
    </w:r>
    <w:r w:rsidRPr="004A7527">
      <w:rPr>
        <w:b/>
        <w:bCs/>
        <w:sz w:val="16"/>
      </w:rPr>
      <w:fldChar w:fldCharType="separate"/>
    </w:r>
    <w:r w:rsidR="00EF6F52">
      <w:rPr>
        <w:b/>
        <w:bCs/>
        <w:noProof/>
        <w:sz w:val="16"/>
      </w:rPr>
      <w:t>1</w:t>
    </w:r>
    <w:r w:rsidRPr="004A7527">
      <w:rPr>
        <w:b/>
        <w:bCs/>
        <w:sz w:val="16"/>
      </w:rPr>
      <w:fldChar w:fldCharType="end"/>
    </w:r>
    <w:r w:rsidRPr="004A7527">
      <w:rPr>
        <w:b/>
        <w:sz w:val="16"/>
      </w:rPr>
      <w:t xml:space="preserve"> von </w:t>
    </w:r>
    <w:r w:rsidRPr="004A7527">
      <w:rPr>
        <w:b/>
        <w:bCs/>
        <w:sz w:val="16"/>
      </w:rPr>
      <w:fldChar w:fldCharType="begin"/>
    </w:r>
    <w:r w:rsidRPr="004A7527">
      <w:rPr>
        <w:b/>
        <w:bCs/>
        <w:sz w:val="16"/>
      </w:rPr>
      <w:instrText>NUMPAGES  \* Arabic  \* MERGEFORMAT</w:instrText>
    </w:r>
    <w:r w:rsidRPr="004A7527">
      <w:rPr>
        <w:b/>
        <w:bCs/>
        <w:sz w:val="16"/>
      </w:rPr>
      <w:fldChar w:fldCharType="separate"/>
    </w:r>
    <w:r w:rsidR="00EF6F52">
      <w:rPr>
        <w:b/>
        <w:bCs/>
        <w:noProof/>
        <w:sz w:val="16"/>
      </w:rPr>
      <w:t>1</w:t>
    </w:r>
    <w:r w:rsidRPr="004A7527">
      <w:rPr>
        <w:b/>
        <w:bCs/>
        <w:sz w:val="16"/>
      </w:rPr>
      <w:fldChar w:fldCharType="end"/>
    </w:r>
  </w:p>
  <w:p w:rsidR="004A7527" w:rsidRDefault="004A752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7527" w:rsidRDefault="004A7527" w:rsidP="001E03DE">
      <w:r>
        <w:separator/>
      </w:r>
    </w:p>
  </w:footnote>
  <w:footnote w:type="continuationSeparator" w:id="0">
    <w:p w:rsidR="004A7527" w:rsidRDefault="004A7527" w:rsidP="001E03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527"/>
    <w:rsid w:val="001A2103"/>
    <w:rsid w:val="001E03DE"/>
    <w:rsid w:val="001F0FF5"/>
    <w:rsid w:val="002223B8"/>
    <w:rsid w:val="00296589"/>
    <w:rsid w:val="0044650F"/>
    <w:rsid w:val="004A7527"/>
    <w:rsid w:val="008A7911"/>
    <w:rsid w:val="009533B3"/>
    <w:rsid w:val="009935DA"/>
    <w:rsid w:val="009C05F9"/>
    <w:rsid w:val="00C22DA6"/>
    <w:rsid w:val="00CD6932"/>
    <w:rsid w:val="00EF3524"/>
    <w:rsid w:val="00EF6F52"/>
    <w:rsid w:val="00F42726"/>
    <w:rsid w:val="00F44A6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AF7A4217-4428-4029-B90B-FDEC2AA7D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2"/>
        <w:lang w:val="de-DE"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240"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KMTimesNewRoman8">
    <w:name w:val="KM_TimesNewRoman_8"/>
    <w:basedOn w:val="Standard"/>
    <w:link w:val="KMTimesNewRoman8Zchn"/>
    <w:qFormat/>
    <w:rsid w:val="00296589"/>
    <w:pPr>
      <w:tabs>
        <w:tab w:val="center" w:pos="1985"/>
      </w:tabs>
      <w:jc w:val="center"/>
    </w:pPr>
    <w:rPr>
      <w:rFonts w:ascii="Times New Roman" w:hAnsi="Times New Roman" w:cs="Times New Roman"/>
      <w:sz w:val="16"/>
    </w:rPr>
  </w:style>
  <w:style w:type="character" w:customStyle="1" w:styleId="KMTimesNewRoman8Zchn">
    <w:name w:val="KM_TimesNewRoman_8 Zchn"/>
    <w:basedOn w:val="Absatz-Standardschriftart"/>
    <w:link w:val="KMTimesNewRoman8"/>
    <w:rsid w:val="00296589"/>
    <w:rPr>
      <w:rFonts w:ascii="Times New Roman" w:hAnsi="Times New Roman" w:cs="Times New Roman"/>
      <w:sz w:val="16"/>
    </w:rPr>
  </w:style>
  <w:style w:type="paragraph" w:customStyle="1" w:styleId="Einrckung0">
    <w:name w:val="Einrückung0"/>
    <w:basedOn w:val="Standard"/>
    <w:rsid w:val="00F44A67"/>
    <w:pPr>
      <w:overflowPunct w:val="0"/>
      <w:autoSpaceDE w:val="0"/>
      <w:autoSpaceDN w:val="0"/>
      <w:adjustRightInd w:val="0"/>
      <w:spacing w:line="360" w:lineRule="atLeast"/>
      <w:textAlignment w:val="baseline"/>
    </w:pPr>
    <w:rPr>
      <w:rFonts w:eastAsia="Times New Roman" w:cs="Times New Roman"/>
      <w:szCs w:val="20"/>
      <w:lang w:eastAsia="de-DE"/>
    </w:rPr>
  </w:style>
  <w:style w:type="paragraph" w:customStyle="1" w:styleId="Einrckung1">
    <w:name w:val="Einrückung1"/>
    <w:basedOn w:val="Standard"/>
    <w:rsid w:val="00F44A67"/>
    <w:pPr>
      <w:overflowPunct w:val="0"/>
      <w:autoSpaceDE w:val="0"/>
      <w:autoSpaceDN w:val="0"/>
      <w:adjustRightInd w:val="0"/>
      <w:spacing w:line="360" w:lineRule="atLeast"/>
      <w:ind w:left="425" w:hanging="425"/>
      <w:textAlignment w:val="baseline"/>
    </w:pPr>
    <w:rPr>
      <w:rFonts w:eastAsia="Times New Roman" w:cs="Times New Roman"/>
      <w:szCs w:val="20"/>
      <w:lang w:eastAsia="de-DE"/>
    </w:rPr>
  </w:style>
  <w:style w:type="paragraph" w:customStyle="1" w:styleId="Einrckung2">
    <w:name w:val="Einrückung2"/>
    <w:basedOn w:val="Standard"/>
    <w:rsid w:val="00F44A67"/>
    <w:pPr>
      <w:overflowPunct w:val="0"/>
      <w:autoSpaceDE w:val="0"/>
      <w:autoSpaceDN w:val="0"/>
      <w:adjustRightInd w:val="0"/>
      <w:spacing w:line="360" w:lineRule="atLeast"/>
      <w:ind w:left="850" w:hanging="425"/>
      <w:textAlignment w:val="baseline"/>
    </w:pPr>
    <w:rPr>
      <w:rFonts w:eastAsia="Times New Roman" w:cs="Times New Roman"/>
      <w:szCs w:val="20"/>
      <w:lang w:eastAsia="de-DE"/>
    </w:rPr>
  </w:style>
  <w:style w:type="paragraph" w:customStyle="1" w:styleId="Einrckung3">
    <w:name w:val="Einrückung3"/>
    <w:basedOn w:val="Standard"/>
    <w:rsid w:val="00F44A67"/>
    <w:pPr>
      <w:overflowPunct w:val="0"/>
      <w:autoSpaceDE w:val="0"/>
      <w:autoSpaceDN w:val="0"/>
      <w:adjustRightInd w:val="0"/>
      <w:spacing w:line="360" w:lineRule="atLeast"/>
      <w:ind w:left="1276" w:hanging="425"/>
      <w:textAlignment w:val="baseline"/>
    </w:pPr>
    <w:rPr>
      <w:rFonts w:eastAsia="Times New Roman" w:cs="Times New Roman"/>
      <w:szCs w:val="20"/>
      <w:lang w:eastAsia="de-DE"/>
    </w:rPr>
  </w:style>
  <w:style w:type="paragraph" w:customStyle="1" w:styleId="Einrckung4">
    <w:name w:val="Einrückung4"/>
    <w:basedOn w:val="Standard"/>
    <w:rsid w:val="00F44A67"/>
    <w:pPr>
      <w:overflowPunct w:val="0"/>
      <w:autoSpaceDE w:val="0"/>
      <w:autoSpaceDN w:val="0"/>
      <w:adjustRightInd w:val="0"/>
      <w:spacing w:line="360" w:lineRule="atLeast"/>
      <w:ind w:left="1701" w:hanging="425"/>
      <w:textAlignment w:val="baseline"/>
    </w:pPr>
    <w:rPr>
      <w:rFonts w:eastAsia="Times New Roman" w:cs="Times New Roman"/>
      <w:szCs w:val="20"/>
      <w:lang w:eastAsia="de-DE"/>
    </w:rPr>
  </w:style>
  <w:style w:type="paragraph" w:styleId="Fuzeile">
    <w:name w:val="footer"/>
    <w:basedOn w:val="Standard"/>
    <w:link w:val="FuzeileZchn"/>
    <w:rsid w:val="00F44A67"/>
    <w:pPr>
      <w:tabs>
        <w:tab w:val="center" w:pos="4536"/>
        <w:tab w:val="right" w:pos="9072"/>
      </w:tabs>
      <w:overflowPunct w:val="0"/>
      <w:autoSpaceDE w:val="0"/>
      <w:autoSpaceDN w:val="0"/>
      <w:adjustRightInd w:val="0"/>
      <w:textAlignment w:val="baseline"/>
    </w:pPr>
    <w:rPr>
      <w:rFonts w:eastAsia="Times New Roman" w:cs="Times New Roman"/>
      <w:sz w:val="16"/>
      <w:szCs w:val="20"/>
      <w:lang w:eastAsia="de-DE"/>
    </w:rPr>
  </w:style>
  <w:style w:type="character" w:customStyle="1" w:styleId="FuzeileZchn">
    <w:name w:val="Fußzeile Zchn"/>
    <w:basedOn w:val="Absatz-Standardschriftart"/>
    <w:link w:val="Fuzeile"/>
    <w:rsid w:val="00F44A67"/>
    <w:rPr>
      <w:rFonts w:eastAsia="Times New Roman" w:cs="Times New Roman"/>
      <w:sz w:val="16"/>
      <w:szCs w:val="20"/>
      <w:lang w:eastAsia="de-DE"/>
    </w:rPr>
  </w:style>
  <w:style w:type="paragraph" w:styleId="Kopfzeile">
    <w:name w:val="header"/>
    <w:basedOn w:val="Standard"/>
    <w:link w:val="KopfzeileZchn"/>
    <w:rsid w:val="00F44A67"/>
    <w:pPr>
      <w:tabs>
        <w:tab w:val="center" w:pos="4536"/>
        <w:tab w:val="right" w:pos="9072"/>
      </w:tabs>
      <w:overflowPunct w:val="0"/>
      <w:autoSpaceDE w:val="0"/>
      <w:autoSpaceDN w:val="0"/>
      <w:adjustRightInd w:val="0"/>
      <w:textAlignment w:val="baseline"/>
    </w:pPr>
    <w:rPr>
      <w:rFonts w:eastAsia="Times New Roman" w:cs="Times New Roman"/>
      <w:szCs w:val="20"/>
      <w:lang w:eastAsia="de-DE"/>
    </w:rPr>
  </w:style>
  <w:style w:type="character" w:customStyle="1" w:styleId="KopfzeileZchn">
    <w:name w:val="Kopfzeile Zchn"/>
    <w:basedOn w:val="Absatz-Standardschriftart"/>
    <w:link w:val="Kopfzeile"/>
    <w:rsid w:val="00F44A67"/>
    <w:rPr>
      <w:rFonts w:eastAsia="Times New Roman" w:cs="Times New Roman"/>
      <w:szCs w:val="20"/>
      <w:lang w:eastAsia="de-DE"/>
    </w:rPr>
  </w:style>
  <w:style w:type="character" w:styleId="Seitenzahl">
    <w:name w:val="page number"/>
    <w:basedOn w:val="Absatz-Standardschriftart"/>
    <w:rsid w:val="00F44A67"/>
  </w:style>
  <w:style w:type="table" w:styleId="Tabellenraster">
    <w:name w:val="Table Grid"/>
    <w:basedOn w:val="NormaleTabelle"/>
    <w:uiPriority w:val="39"/>
    <w:rsid w:val="004A7527"/>
    <w:pPr>
      <w:spacing w:line="240" w:lineRule="auto"/>
    </w:pPr>
    <w:rPr>
      <w:rFonts w:asciiTheme="minorHAnsi" w:eastAsia="Times New Roman" w:hAnsiTheme="minorHAnsi" w:cs="Times New Roman"/>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2723</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BITBW</Company>
  <LinksUpToDate>false</LinksUpToDate>
  <CharactersWithSpaces>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Traub, Volker (SSA Pforzheim)</dc:creator>
  <cp:keywords/>
  <dc:description/>
  <cp:lastModifiedBy>Gnant, Alexander (SSA Karlsruhe)</cp:lastModifiedBy>
  <cp:revision>2</cp:revision>
  <dcterms:created xsi:type="dcterms:W3CDTF">2022-03-28T07:38:00Z</dcterms:created>
  <dcterms:modified xsi:type="dcterms:W3CDTF">2022-03-28T07:38:00Z</dcterms:modified>
</cp:coreProperties>
</file>