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8402F" w14:paraId="42F2CDEA" w14:textId="77777777" w:rsidTr="00064A3E">
        <w:trPr>
          <w:trHeight w:val="1134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14:paraId="666B165A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Pädagogischer Bericht der allgemeinen Schule </w:t>
            </w:r>
          </w:p>
          <w:p w14:paraId="35455F2D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zur Prüfung des Anspruchs </w:t>
            </w:r>
          </w:p>
          <w:p w14:paraId="41610B14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>auf ein sonderpädagogisches Bildungsangebot</w:t>
            </w:r>
          </w:p>
        </w:tc>
      </w:tr>
    </w:tbl>
    <w:p w14:paraId="0DFBE6D8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20"/>
        </w:rPr>
      </w:pPr>
    </w:p>
    <w:tbl>
      <w:tblPr>
        <w:tblW w:w="992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4109"/>
      </w:tblGrid>
      <w:tr w:rsidR="00D375B2" w:rsidRPr="00F577CF" w14:paraId="3750083C" w14:textId="77777777" w:rsidTr="00B81C0D">
        <w:tc>
          <w:tcPr>
            <w:tcW w:w="9921" w:type="dxa"/>
            <w:gridSpan w:val="3"/>
            <w:shd w:val="clear" w:color="auto" w:fill="F2F2F2" w:themeFill="background1" w:themeFillShade="F2"/>
          </w:tcPr>
          <w:p w14:paraId="13D396E2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 w:val="22"/>
                <w:szCs w:val="20"/>
              </w:rPr>
            </w:pPr>
            <w:r w:rsidRPr="00E81013">
              <w:rPr>
                <w:rFonts w:eastAsia="Times New Roman" w:cs="Times New Roman"/>
                <w:b/>
              </w:rPr>
              <w:t>Meldende Schule</w:t>
            </w:r>
            <w:r w:rsidRPr="00F577CF">
              <w:rPr>
                <w:rFonts w:eastAsia="Times New Roman" w:cs="Times New Roman"/>
                <w:b/>
                <w:sz w:val="22"/>
                <w:szCs w:val="20"/>
              </w:rPr>
              <w:t xml:space="preserve"> </w:t>
            </w:r>
          </w:p>
        </w:tc>
      </w:tr>
      <w:tr w:rsidR="00D375B2" w:rsidRPr="00F577CF" w14:paraId="489657F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1458BF1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2BA882C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AAE75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Telefon </w:t>
            </w:r>
          </w:p>
          <w:p w14:paraId="11E3205E" w14:textId="4A39506D" w:rsidR="00D375B2" w:rsidRPr="00F577CF" w:rsidRDefault="000F36C7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2"/>
                <w:szCs w:val="20"/>
              </w:rPr>
            </w:r>
            <w:r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109" w:type="dxa"/>
          </w:tcPr>
          <w:p w14:paraId="515D74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9421E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6CE4229C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4AB9C88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544E60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952" w:type="dxa"/>
            <w:gridSpan w:val="2"/>
          </w:tcPr>
          <w:p w14:paraId="5DE15AD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Ort</w:t>
            </w:r>
          </w:p>
          <w:p w14:paraId="2966EEC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375B2" w:rsidRPr="00F577CF" w14:paraId="3CB4BC34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921" w:type="dxa"/>
            <w:gridSpan w:val="3"/>
          </w:tcPr>
          <w:p w14:paraId="0710A95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Schulleitung</w:t>
            </w:r>
          </w:p>
          <w:p w14:paraId="253D536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7CA4FC6A" w14:textId="77777777" w:rsidR="00D375B2" w:rsidRPr="00F577CF" w:rsidRDefault="00D375B2" w:rsidP="00D375B2">
      <w:pPr>
        <w:widowControl w:val="0"/>
        <w:rPr>
          <w:rFonts w:eastAsia="Times New Roman" w:cs="Times New Roman"/>
          <w:sz w:val="10"/>
          <w:szCs w:val="10"/>
        </w:rPr>
      </w:pPr>
    </w:p>
    <w:p w14:paraId="6074736E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3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16"/>
      </w:tblGrid>
      <w:tr w:rsidR="00D375B2" w:rsidRPr="00DF6009" w14:paraId="521FA6A0" w14:textId="77777777" w:rsidTr="00B81C0D">
        <w:tc>
          <w:tcPr>
            <w:tcW w:w="9937" w:type="dxa"/>
            <w:gridSpan w:val="3"/>
            <w:shd w:val="clear" w:color="auto" w:fill="F2F2F2" w:themeFill="background1" w:themeFillShade="F2"/>
          </w:tcPr>
          <w:p w14:paraId="6E7D25CA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 w:rsidRPr="00DF6009">
              <w:rPr>
                <w:rFonts w:eastAsia="Times New Roman" w:cs="Times New Roman"/>
                <w:b/>
              </w:rPr>
              <w:t>Schülerin / Schüler / Kind</w:t>
            </w:r>
          </w:p>
        </w:tc>
      </w:tr>
      <w:tr w:rsidR="00D375B2" w:rsidRPr="00F577CF" w14:paraId="33011166" w14:textId="77777777" w:rsidTr="00B81C0D">
        <w:trPr>
          <w:trHeight w:val="420"/>
        </w:trPr>
        <w:tc>
          <w:tcPr>
            <w:tcW w:w="3119" w:type="dxa"/>
          </w:tcPr>
          <w:p w14:paraId="234825D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Name</w:t>
            </w:r>
          </w:p>
          <w:p w14:paraId="21E14BA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5B21151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Vorname    </w:t>
            </w:r>
          </w:p>
          <w:p w14:paraId="1F3427F8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3416" w:type="dxa"/>
          </w:tcPr>
          <w:p w14:paraId="2EEE298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ab/>
            </w:r>
          </w:p>
          <w:p w14:paraId="01BC61D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proofErr w:type="spellStart"/>
            <w:r w:rsidRPr="00F577CF">
              <w:rPr>
                <w:rFonts w:eastAsia="Times New Roman" w:cs="Times New Roman"/>
                <w:sz w:val="18"/>
                <w:szCs w:val="20"/>
              </w:rPr>
              <w:t>männl</w:t>
            </w:r>
            <w:proofErr w:type="spellEnd"/>
            <w:r w:rsidRPr="00F577CF">
              <w:rPr>
                <w:rFonts w:eastAsia="Times New Roman" w:cs="Times New Roman"/>
                <w:sz w:val="18"/>
                <w:szCs w:val="20"/>
              </w:rPr>
              <w:t xml:space="preserve">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5303CA">
              <w:rPr>
                <w:rFonts w:eastAsia="Times New Roman" w:cs="Times New Roman"/>
                <w:sz w:val="18"/>
                <w:szCs w:val="20"/>
              </w:rPr>
            </w:r>
            <w:r w:rsidR="005303CA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</w:t>
            </w:r>
            <w:proofErr w:type="spellStart"/>
            <w:r w:rsidRPr="00F577CF">
              <w:rPr>
                <w:rFonts w:eastAsia="Times New Roman" w:cs="Times New Roman"/>
                <w:sz w:val="18"/>
                <w:szCs w:val="20"/>
              </w:rPr>
              <w:t>weibl</w:t>
            </w:r>
            <w:proofErr w:type="spellEnd"/>
            <w:r w:rsidRPr="00F577CF">
              <w:rPr>
                <w:rFonts w:eastAsia="Times New Roman" w:cs="Times New Roman"/>
                <w:sz w:val="18"/>
                <w:szCs w:val="20"/>
              </w:rPr>
              <w:t>.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5303CA">
              <w:rPr>
                <w:rFonts w:eastAsia="Times New Roman" w:cs="Times New Roman"/>
                <w:sz w:val="18"/>
                <w:szCs w:val="20"/>
              </w:rPr>
            </w:r>
            <w:r w:rsidR="005303CA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div.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5303CA">
              <w:rPr>
                <w:rFonts w:eastAsia="Times New Roman" w:cs="Times New Roman"/>
                <w:sz w:val="18"/>
                <w:szCs w:val="20"/>
              </w:rPr>
            </w:r>
            <w:r w:rsidR="005303CA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</w:p>
        </w:tc>
      </w:tr>
      <w:tr w:rsidR="00D375B2" w:rsidRPr="00F577CF" w14:paraId="2F9EE16D" w14:textId="77777777" w:rsidTr="00B81C0D">
        <w:trPr>
          <w:trHeight w:val="401"/>
        </w:trPr>
        <w:tc>
          <w:tcPr>
            <w:tcW w:w="3119" w:type="dxa"/>
          </w:tcPr>
          <w:p w14:paraId="4B054FA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Geburtsdatum, Geburtsort</w:t>
            </w:r>
          </w:p>
          <w:p w14:paraId="25CE4D4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67693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Konfession</w:t>
            </w:r>
          </w:p>
          <w:p w14:paraId="3DFDBEE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</w:tcPr>
          <w:p w14:paraId="4A9153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Staatsangehörigkeit</w:t>
            </w:r>
          </w:p>
          <w:p w14:paraId="444895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A7B798A" w14:textId="77777777" w:rsidTr="00B81C0D">
        <w:trPr>
          <w:trHeight w:val="4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CE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derzeit besuchte Einrichtung</w:t>
            </w:r>
          </w:p>
          <w:p w14:paraId="541DE97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7E1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Klassenlehrer/in </w:t>
            </w:r>
          </w:p>
          <w:p w14:paraId="5A9E799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814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ggf. Klasse </w:t>
            </w:r>
          </w:p>
          <w:p w14:paraId="042E2CD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6DF294DF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02"/>
      </w:tblGrid>
      <w:tr w:rsidR="00D375B2" w:rsidRPr="00DF6009" w14:paraId="34073451" w14:textId="77777777" w:rsidTr="00B81C0D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E462507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Sorge</w:t>
            </w:r>
            <w:r w:rsidRPr="00DF6009">
              <w:rPr>
                <w:rFonts w:eastAsia="Times New Roman" w:cs="Times New Roman"/>
                <w:b/>
              </w:rPr>
              <w:t>berechtigte</w:t>
            </w:r>
          </w:p>
        </w:tc>
      </w:tr>
      <w:tr w:rsidR="00D375B2" w:rsidRPr="00F577CF" w14:paraId="57FD8284" w14:textId="77777777" w:rsidTr="00B81C0D">
        <w:trPr>
          <w:trHeight w:val="430"/>
        </w:trPr>
        <w:tc>
          <w:tcPr>
            <w:tcW w:w="6521" w:type="dxa"/>
            <w:gridSpan w:val="2"/>
          </w:tcPr>
          <w:p w14:paraId="136ED8C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1E7FEDF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2CD9E19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3DB15B0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6A014DE" w14:textId="77777777" w:rsidTr="00B81C0D">
        <w:trPr>
          <w:trHeight w:val="421"/>
        </w:trPr>
        <w:tc>
          <w:tcPr>
            <w:tcW w:w="3119" w:type="dxa"/>
            <w:tcBorders>
              <w:right w:val="nil"/>
            </w:tcBorders>
          </w:tcPr>
          <w:p w14:paraId="3384E88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0CD976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DA14F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007A610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1E9712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23A6F20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6E1477F5" w14:textId="77777777" w:rsidTr="00B81C0D">
        <w:trPr>
          <w:trHeight w:val="371"/>
        </w:trPr>
        <w:tc>
          <w:tcPr>
            <w:tcW w:w="3119" w:type="dxa"/>
          </w:tcPr>
          <w:p w14:paraId="564D5B1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70AB93E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015536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3D25CC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FA253EE" w14:textId="77777777" w:rsidTr="00B81C0D">
        <w:trPr>
          <w:trHeight w:val="80"/>
        </w:trPr>
        <w:tc>
          <w:tcPr>
            <w:tcW w:w="9923" w:type="dxa"/>
            <w:gridSpan w:val="3"/>
          </w:tcPr>
          <w:p w14:paraId="224AEE3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D375B2" w:rsidRPr="00F577CF" w14:paraId="12B14944" w14:textId="77777777" w:rsidTr="00B81C0D">
        <w:trPr>
          <w:trHeight w:val="423"/>
        </w:trPr>
        <w:tc>
          <w:tcPr>
            <w:tcW w:w="6521" w:type="dxa"/>
            <w:gridSpan w:val="2"/>
          </w:tcPr>
          <w:p w14:paraId="017AA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5A4C97A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476368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4BB8FC3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72EE1EB" w14:textId="77777777" w:rsidTr="00B81C0D">
        <w:trPr>
          <w:trHeight w:val="373"/>
        </w:trPr>
        <w:tc>
          <w:tcPr>
            <w:tcW w:w="3119" w:type="dxa"/>
            <w:tcBorders>
              <w:right w:val="nil"/>
            </w:tcBorders>
          </w:tcPr>
          <w:p w14:paraId="3654636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5E7685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3E63E6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32F519E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FEEE7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B40FC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6A71E7A" w14:textId="77777777" w:rsidTr="00B81C0D">
        <w:trPr>
          <w:trHeight w:val="466"/>
        </w:trPr>
        <w:tc>
          <w:tcPr>
            <w:tcW w:w="3119" w:type="dxa"/>
          </w:tcPr>
          <w:p w14:paraId="3C9DDCF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0F3305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3372CFB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56982A9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74490190" w14:textId="77777777" w:rsidR="00D375B2" w:rsidRPr="00F577CF" w:rsidRDefault="00D375B2" w:rsidP="00D375B2">
      <w:pPr>
        <w:widowControl w:val="0"/>
        <w:rPr>
          <w:rFonts w:eastAsia="Times New Roman" w:cs="Times New Roman"/>
          <w:sz w:val="28"/>
          <w:szCs w:val="28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D375B2" w:rsidRPr="00DF6009" w14:paraId="0994D3D7" w14:textId="77777777" w:rsidTr="00B81C0D">
        <w:trPr>
          <w:trHeight w:val="473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14:paraId="2FCDE9F3" w14:textId="34D3B9E6" w:rsidR="00D375B2" w:rsidRPr="0082478D" w:rsidRDefault="002A254F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>Schulbiografie</w:t>
            </w:r>
          </w:p>
        </w:tc>
      </w:tr>
    </w:tbl>
    <w:p w14:paraId="2D8F9A4D" w14:textId="77777777" w:rsidR="00D375B2" w:rsidRPr="00F577CF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2929"/>
        <w:gridCol w:w="2380"/>
        <w:gridCol w:w="2098"/>
        <w:gridCol w:w="1256"/>
        <w:gridCol w:w="1226"/>
      </w:tblGrid>
      <w:tr w:rsidR="00D375B2" w:rsidRPr="00F577CF" w14:paraId="3F463F9A" w14:textId="77777777" w:rsidTr="00B81C0D">
        <w:trPr>
          <w:trHeight w:val="310"/>
        </w:trPr>
        <w:tc>
          <w:tcPr>
            <w:tcW w:w="9919" w:type="dxa"/>
            <w:gridSpan w:val="6"/>
            <w:shd w:val="clear" w:color="auto" w:fill="FFFFFF"/>
            <w:vAlign w:val="center"/>
          </w:tcPr>
          <w:p w14:paraId="791F427A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1.1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Vorschulischer Bereich</w:t>
            </w:r>
          </w:p>
        </w:tc>
      </w:tr>
      <w:tr w:rsidR="00D375B2" w:rsidRPr="00F577CF" w14:paraId="07312150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7"/>
        </w:trPr>
        <w:tc>
          <w:tcPr>
            <w:tcW w:w="2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02C56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65B945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Kontaktperson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57005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Adr./Tel/Mail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EB3B8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von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C1C1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bis</w:t>
            </w:r>
          </w:p>
        </w:tc>
      </w:tr>
      <w:tr w:rsidR="00D375B2" w:rsidRPr="00F577CF" w14:paraId="1DFA0F9D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2D7A46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Kindergarten</w:t>
            </w:r>
          </w:p>
        </w:tc>
        <w:tc>
          <w:tcPr>
            <w:tcW w:w="2380" w:type="dxa"/>
            <w:shd w:val="clear" w:color="auto" w:fill="auto"/>
          </w:tcPr>
          <w:p w14:paraId="25CAA89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6AB2399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52574D8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7A4757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71845BD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1D35B63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Frühförderung/Eingliederungs-</w:t>
            </w:r>
          </w:p>
          <w:p w14:paraId="309BBD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577CF">
              <w:rPr>
                <w:rFonts w:eastAsia="Times New Roman" w:cs="Times New Roman"/>
                <w:sz w:val="20"/>
                <w:szCs w:val="20"/>
              </w:rPr>
              <w:t>hilfe</w:t>
            </w:r>
            <w:proofErr w:type="spellEnd"/>
            <w:r w:rsidRPr="00F577CF">
              <w:rPr>
                <w:rFonts w:eastAsia="Times New Roman" w:cs="Times New Roman"/>
                <w:sz w:val="20"/>
                <w:szCs w:val="20"/>
              </w:rPr>
              <w:t xml:space="preserve"> durch</w:t>
            </w:r>
          </w:p>
        </w:tc>
        <w:tc>
          <w:tcPr>
            <w:tcW w:w="2380" w:type="dxa"/>
            <w:shd w:val="clear" w:color="auto" w:fill="auto"/>
          </w:tcPr>
          <w:p w14:paraId="61B87B0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7D554E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CB8427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53DA1C8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1B1A8DCA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7DC39B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Einschulungsuntersuchung</w:t>
            </w:r>
          </w:p>
        </w:tc>
        <w:tc>
          <w:tcPr>
            <w:tcW w:w="2380" w:type="dxa"/>
            <w:shd w:val="clear" w:color="auto" w:fill="auto"/>
          </w:tcPr>
          <w:p w14:paraId="5422DC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5877341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016AFF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168C3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31D6815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64BE462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Grundschulförderklasse </w:t>
            </w:r>
          </w:p>
        </w:tc>
        <w:tc>
          <w:tcPr>
            <w:tcW w:w="2380" w:type="dxa"/>
            <w:shd w:val="clear" w:color="auto" w:fill="auto"/>
          </w:tcPr>
          <w:p w14:paraId="729693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15A736F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AF4FB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36E844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479F44E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D2C109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bisherige 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 xml:space="preserve">(Logopädie, </w:t>
            </w:r>
            <w:proofErr w:type="spellStart"/>
            <w:r w:rsidRPr="00F577CF">
              <w:rPr>
                <w:rFonts w:eastAsia="Times New Roman" w:cs="Times New Roman"/>
                <w:sz w:val="16"/>
                <w:szCs w:val="16"/>
              </w:rPr>
              <w:t>Ergoth</w:t>
            </w:r>
            <w:proofErr w:type="spellEnd"/>
            <w:r w:rsidRPr="00F577CF">
              <w:rPr>
                <w:rFonts w:eastAsia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F577CF">
              <w:rPr>
                <w:rFonts w:eastAsia="Times New Roman" w:cs="Times New Roman"/>
                <w:sz w:val="16"/>
                <w:szCs w:val="16"/>
              </w:rPr>
              <w:t>Physioth</w:t>
            </w:r>
            <w:proofErr w:type="spellEnd"/>
            <w:r w:rsidRPr="00F577CF">
              <w:rPr>
                <w:rFonts w:eastAsia="Times New Roman" w:cs="Times New Roman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sz w:val="16"/>
                <w:szCs w:val="16"/>
              </w:rPr>
              <w:t>, …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2380" w:type="dxa"/>
            <w:shd w:val="clear" w:color="auto" w:fill="auto"/>
          </w:tcPr>
          <w:p w14:paraId="6E85369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078D030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7B8C21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15FA8A7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44236946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1D8A78F9" w14:textId="1568309B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591D77DC" w14:textId="4C8C62B4" w:rsidR="003F6901" w:rsidRDefault="003F6901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40B38069" w14:textId="542071D0" w:rsidR="003F6901" w:rsidRDefault="003F6901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7BBB1CBD" w14:textId="74D31C77" w:rsidR="003F6901" w:rsidRDefault="003F6901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1F7E722" w14:textId="6AE21550" w:rsidR="003F6901" w:rsidRDefault="003F6901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7E588F0D" w14:textId="77777777" w:rsidR="003F6901" w:rsidRDefault="003F6901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44FBA6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1AFDCDC" w14:textId="77777777" w:rsidR="00D375B2" w:rsidRPr="00F577CF" w:rsidRDefault="00D375B2" w:rsidP="00D375B2">
      <w:pPr>
        <w:widowControl w:val="0"/>
        <w:rPr>
          <w:rFonts w:eastAsia="Times New Roman" w:cs="Times New Roman"/>
          <w:sz w:val="2"/>
          <w:szCs w:val="2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42"/>
        <w:gridCol w:w="1417"/>
        <w:gridCol w:w="856"/>
        <w:gridCol w:w="4389"/>
      </w:tblGrid>
      <w:tr w:rsidR="00D375B2" w:rsidRPr="00F577CF" w14:paraId="75DE81CB" w14:textId="77777777" w:rsidTr="00FD3C5D">
        <w:trPr>
          <w:trHeight w:val="310"/>
        </w:trPr>
        <w:tc>
          <w:tcPr>
            <w:tcW w:w="9923" w:type="dxa"/>
            <w:gridSpan w:val="7"/>
            <w:shd w:val="clear" w:color="auto" w:fill="FFFFFF"/>
          </w:tcPr>
          <w:p w14:paraId="32B8C807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lastRenderedPageBreak/>
              <w:t>1.2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Schulbesuch</w:t>
            </w:r>
          </w:p>
        </w:tc>
      </w:tr>
      <w:tr w:rsidR="00D375B2" w:rsidRPr="00F577CF" w14:paraId="6B6637A3" w14:textId="77777777" w:rsidTr="00FD3C5D">
        <w:tblPrEx>
          <w:shd w:val="clear" w:color="auto" w:fill="auto"/>
        </w:tblPrEx>
        <w:trPr>
          <w:trHeight w:val="655"/>
        </w:trPr>
        <w:tc>
          <w:tcPr>
            <w:tcW w:w="3119" w:type="dxa"/>
            <w:gridSpan w:val="3"/>
          </w:tcPr>
          <w:p w14:paraId="74262CF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Schuljahr der Einschulung</w:t>
            </w:r>
          </w:p>
          <w:p w14:paraId="779934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4B79B14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415" w:type="dxa"/>
            <w:gridSpan w:val="3"/>
          </w:tcPr>
          <w:p w14:paraId="16925872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In welchem Schul</w:t>
            </w:r>
            <w:r w:rsidRPr="00F577CF">
              <w:rPr>
                <w:rFonts w:eastAsia="Times New Roman" w:cs="Times New Roman"/>
                <w:b/>
                <w:sz w:val="18"/>
                <w:szCs w:val="20"/>
              </w:rPr>
              <w:t>besuchs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jahr ist die Schülerin / der Schüler?</w:t>
            </w:r>
          </w:p>
          <w:p w14:paraId="0757BF9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4389" w:type="dxa"/>
          </w:tcPr>
          <w:p w14:paraId="4C5EDEB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Aktuelle Klasse </w:t>
            </w:r>
          </w:p>
          <w:p w14:paraId="6E924BB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7D70CC9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4347A61" w14:textId="77777777" w:rsidTr="00FD3C5D">
        <w:tblPrEx>
          <w:shd w:val="clear" w:color="auto" w:fill="auto"/>
        </w:tblPrEx>
        <w:trPr>
          <w:trHeight w:val="703"/>
        </w:trPr>
        <w:tc>
          <w:tcPr>
            <w:tcW w:w="9923" w:type="dxa"/>
            <w:gridSpan w:val="7"/>
          </w:tcPr>
          <w:p w14:paraId="4B7166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Besonderheiten (Zurückstellung, Wiederholungen</w:t>
            </w:r>
            <w:r w:rsidRPr="00794DFE">
              <w:rPr>
                <w:rFonts w:eastAsia="Times New Roman" w:cs="Times New Roman"/>
                <w:b/>
                <w:sz w:val="20"/>
                <w:szCs w:val="20"/>
              </w:rPr>
              <w:t>, Fehltage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, Besuch der VKL, …)</w:t>
            </w:r>
          </w:p>
          <w:p w14:paraId="587AA5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FD3C5D" w:rsidRPr="00F577CF" w14:paraId="56DF9D63" w14:textId="77777777" w:rsidTr="00FD3C5D">
        <w:tblPrEx>
          <w:shd w:val="clear" w:color="auto" w:fill="auto"/>
        </w:tblPrEx>
        <w:trPr>
          <w:trHeight w:val="275"/>
        </w:trPr>
        <w:tc>
          <w:tcPr>
            <w:tcW w:w="993" w:type="dxa"/>
          </w:tcPr>
          <w:p w14:paraId="1C47C2B7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Schuljahr</w:t>
            </w:r>
          </w:p>
        </w:tc>
        <w:tc>
          <w:tcPr>
            <w:tcW w:w="1134" w:type="dxa"/>
          </w:tcPr>
          <w:p w14:paraId="0805BA7B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Schul-</w:t>
            </w:r>
            <w:proofErr w:type="spellStart"/>
            <w:r w:rsidRPr="00F577CF">
              <w:rPr>
                <w:rFonts w:eastAsia="Times New Roman" w:cs="Times New Roman"/>
                <w:sz w:val="14"/>
                <w:szCs w:val="20"/>
              </w:rPr>
              <w:t>besuchsjahr</w:t>
            </w:r>
            <w:proofErr w:type="spellEnd"/>
          </w:p>
        </w:tc>
        <w:tc>
          <w:tcPr>
            <w:tcW w:w="1134" w:type="dxa"/>
            <w:gridSpan w:val="2"/>
          </w:tcPr>
          <w:p w14:paraId="5ECFA58C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Klasse</w:t>
            </w:r>
          </w:p>
        </w:tc>
        <w:tc>
          <w:tcPr>
            <w:tcW w:w="1417" w:type="dxa"/>
          </w:tcPr>
          <w:p w14:paraId="63B804AE" w14:textId="4F2FECBD" w:rsidR="00FD3C5D" w:rsidRPr="00FD3C5D" w:rsidRDefault="00FD3C5D" w:rsidP="00B81C0D">
            <w:pPr>
              <w:widowControl w:val="0"/>
              <w:rPr>
                <w:rFonts w:eastAsia="Times New Roman" w:cs="Times New Roman"/>
                <w:sz w:val="12"/>
                <w:szCs w:val="20"/>
              </w:rPr>
            </w:pPr>
            <w:r>
              <w:rPr>
                <w:rFonts w:eastAsia="Times New Roman" w:cs="Times New Roman"/>
                <w:sz w:val="12"/>
                <w:szCs w:val="20"/>
              </w:rPr>
              <w:t>Fehltage (sofern relevant)</w:t>
            </w:r>
          </w:p>
        </w:tc>
        <w:tc>
          <w:tcPr>
            <w:tcW w:w="5245" w:type="dxa"/>
            <w:gridSpan w:val="2"/>
          </w:tcPr>
          <w:p w14:paraId="5F0ED3C9" w14:textId="697915E1" w:rsidR="00FD3C5D" w:rsidRPr="00F577CF" w:rsidRDefault="00FD3C5D" w:rsidP="00FD3C5D">
            <w:pPr>
              <w:widowControl w:val="0"/>
              <w:ind w:left="-2124" w:firstLine="2127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Schule / Einrichtung</w:t>
            </w:r>
          </w:p>
        </w:tc>
      </w:tr>
      <w:tr w:rsidR="00FD3C5D" w:rsidRPr="00F577CF" w14:paraId="3224C3A3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5BA5B0DC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E7ED636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ECE434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143DD83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34FB9235" w14:textId="36D61A0C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16"/>
                <w:szCs w:val="16"/>
              </w:rPr>
            </w:r>
            <w:r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D3C5D" w:rsidRPr="00F577CF" w14:paraId="5F32D6E4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47720986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CE43431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9B325D3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2E8228CA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48BEEA64" w14:textId="3F100DB4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FD3C5D" w:rsidRPr="00F577CF" w14:paraId="5F9D3767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3C6ADD7E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ABFFD7E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6CB8FE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EFAF5F4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0001C989" w14:textId="4CBC4F2C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FD3C5D" w:rsidRPr="00F577CF" w14:paraId="09F3D209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2D6351D2" w14:textId="77777777" w:rsidR="00FD3C5D" w:rsidRPr="00F577CF" w:rsidRDefault="00FD3C5D" w:rsidP="00FD3C5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646C01A" w14:textId="77777777" w:rsidR="00FD3C5D" w:rsidRPr="00F577CF" w:rsidRDefault="00FD3C5D" w:rsidP="00FD3C5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34484FA" w14:textId="77777777" w:rsidR="00FD3C5D" w:rsidRPr="00F577CF" w:rsidRDefault="00FD3C5D" w:rsidP="00FD3C5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1C457A60" w14:textId="227EF125" w:rsidR="00FD3C5D" w:rsidRPr="00F577CF" w:rsidRDefault="00FD3C5D" w:rsidP="00FD3C5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B13021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26AE5B5D" w14:textId="7AF5E4CA" w:rsidR="00FD3C5D" w:rsidRPr="00F577CF" w:rsidRDefault="00FD3C5D" w:rsidP="00FD3C5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B13021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B13021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FD3C5D" w:rsidRPr="00F577CF" w14:paraId="20CA0171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69CD4F2D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4635C20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2D1E4E1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3171DC3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794680D9" w14:textId="114B9695" w:rsidR="00FD3C5D" w:rsidRPr="00F577CF" w:rsidRDefault="00FD3C5D" w:rsidP="00FD3C5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FD3C5D" w:rsidRPr="00F577CF" w14:paraId="3E651227" w14:textId="77777777" w:rsidTr="00FD3C5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00A6023A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BB02B0E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070BCF0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6FE1AAE" w14:textId="77777777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700D0426" w14:textId="48EB4743" w:rsidR="00FD3C5D" w:rsidRPr="00F577CF" w:rsidRDefault="00FD3C5D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46762ED2" w14:textId="77777777" w:rsidR="00D375B2" w:rsidRPr="00F577CF" w:rsidRDefault="00D375B2" w:rsidP="00D375B2">
      <w:pPr>
        <w:widowControl w:val="0"/>
        <w:tabs>
          <w:tab w:val="left" w:pos="7857"/>
        </w:tabs>
        <w:rPr>
          <w:rFonts w:eastAsia="Times New Roman" w:cs="Times New Roman"/>
          <w:sz w:val="20"/>
          <w:szCs w:val="20"/>
        </w:rPr>
      </w:pPr>
    </w:p>
    <w:tbl>
      <w:tblPr>
        <w:tblW w:w="10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D375B2" w:rsidRPr="00DF6009" w14:paraId="720C57AF" w14:textId="77777777" w:rsidTr="00B81C0D">
        <w:trPr>
          <w:trHeight w:val="473"/>
        </w:trPr>
        <w:tc>
          <w:tcPr>
            <w:tcW w:w="10003" w:type="dxa"/>
            <w:shd w:val="clear" w:color="auto" w:fill="F2F2F2" w:themeFill="background1" w:themeFillShade="F2"/>
            <w:vAlign w:val="center"/>
          </w:tcPr>
          <w:p w14:paraId="3EEF0129" w14:textId="77777777" w:rsidR="00D375B2" w:rsidRPr="0082478D" w:rsidRDefault="00D375B2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 w:rsidRPr="000105C7">
              <w:rPr>
                <w:rFonts w:eastAsia="Times New Roman" w:cs="Times New Roman"/>
                <w:b/>
                <w:sz w:val="28"/>
                <w:szCs w:val="20"/>
              </w:rPr>
              <w:t>Aussagen zum Kind / zum Jugendlichen</w:t>
            </w:r>
          </w:p>
        </w:tc>
      </w:tr>
    </w:tbl>
    <w:p w14:paraId="5E8CD3F3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660D52D" w14:textId="77777777" w:rsidTr="00B81C0D">
        <w:tc>
          <w:tcPr>
            <w:tcW w:w="10017" w:type="dxa"/>
            <w:shd w:val="clear" w:color="auto" w:fill="FFFFFF" w:themeFill="background1"/>
          </w:tcPr>
          <w:p w14:paraId="5BAC0963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1276"/>
                <w:tab w:val="left" w:pos="382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Entwicklungsstand </w:t>
            </w:r>
          </w:p>
          <w:p w14:paraId="71F0FB52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851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besondere Stärken</w:t>
            </w:r>
            <w:r>
              <w:rPr>
                <w:rFonts w:eastAsia="Times New Roman"/>
                <w:sz w:val="18"/>
                <w:szCs w:val="18"/>
              </w:rPr>
              <w:t>/Schwächen</w:t>
            </w:r>
            <w:r w:rsidRPr="00F577CF">
              <w:rPr>
                <w:rFonts w:eastAsia="Times New Roman"/>
                <w:b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Motorik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kognitive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 xml:space="preserve"> Entwicklung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44E6694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Wahrnehmung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Sprache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zeitliche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/ örtliche Orientierung</w:t>
            </w:r>
          </w:p>
        </w:tc>
      </w:tr>
      <w:tr w:rsidR="00D375B2" w:rsidRPr="00F577CF" w14:paraId="183AA7E0" w14:textId="77777777" w:rsidTr="00B81C0D">
        <w:trPr>
          <w:trHeight w:val="1162"/>
        </w:trPr>
        <w:tc>
          <w:tcPr>
            <w:tcW w:w="10017" w:type="dxa"/>
          </w:tcPr>
          <w:p w14:paraId="5BDF1522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D46ECC8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D375B2" w:rsidRPr="00F577CF" w14:paraId="3DF9DB85" w14:textId="77777777" w:rsidTr="00B81C0D">
        <w:tc>
          <w:tcPr>
            <w:tcW w:w="10031" w:type="dxa"/>
            <w:shd w:val="clear" w:color="auto" w:fill="FFFFFF" w:themeFill="background1"/>
          </w:tcPr>
          <w:p w14:paraId="44F6752B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Sinnestüchtigkeit</w:t>
            </w:r>
          </w:p>
        </w:tc>
      </w:tr>
      <w:tr w:rsidR="00D375B2" w:rsidRPr="00F577CF" w14:paraId="15D522C8" w14:textId="77777777" w:rsidTr="00B81C0D">
        <w:trPr>
          <w:trHeight w:val="1162"/>
        </w:trPr>
        <w:tc>
          <w:tcPr>
            <w:tcW w:w="10031" w:type="dxa"/>
          </w:tcPr>
          <w:p w14:paraId="3567628C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5A3C578B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Auffälligkeiten in der Hör- und / oder Sehfähigkeit?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0"/>
                <w:szCs w:val="20"/>
              </w:rPr>
            </w:r>
            <w:r w:rsidR="005303C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0"/>
                <w:szCs w:val="20"/>
              </w:rPr>
            </w:r>
            <w:r w:rsidR="005303C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7F762A9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4890CE34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Fachärztliche / sonderpädagogische Beratung?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0"/>
                <w:szCs w:val="20"/>
              </w:rPr>
            </w:r>
            <w:r w:rsidR="005303C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0"/>
                <w:szCs w:val="20"/>
              </w:rPr>
            </w:r>
            <w:r w:rsidR="005303CA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76436E70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13F0BED1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Ergebnis: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CA417BE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7325ABDF" w14:textId="77777777" w:rsidTr="00B81C0D">
        <w:tc>
          <w:tcPr>
            <w:tcW w:w="10017" w:type="dxa"/>
            <w:shd w:val="clear" w:color="auto" w:fill="FFFFFF" w:themeFill="background1"/>
          </w:tcPr>
          <w:p w14:paraId="2E2F99A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3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Lernbereiche</w:t>
            </w:r>
            <w:r w:rsidRPr="00F577CF">
              <w:rPr>
                <w:rFonts w:eastAsia="Times New Roman" w:cs="Times New Roman"/>
                <w:b/>
                <w:szCs w:val="20"/>
              </w:rPr>
              <w:br/>
            </w:r>
            <w:r w:rsidRPr="00F577CF">
              <w:rPr>
                <w:rFonts w:eastAsia="Times New Roman"/>
                <w:b/>
                <w:sz w:val="20"/>
                <w:szCs w:val="20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 xml:space="preserve">● besondere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Stärken</w:t>
            </w:r>
            <w:r w:rsidRPr="00E81013">
              <w:rPr>
                <w:rFonts w:eastAsia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ab/>
              <w:t>● Deutsch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Mathematik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musisch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-kreativer Bereich</w:t>
            </w:r>
          </w:p>
        </w:tc>
      </w:tr>
      <w:tr w:rsidR="00D375B2" w:rsidRPr="00F577CF" w14:paraId="2B9AB23F" w14:textId="77777777" w:rsidTr="00B81C0D">
        <w:trPr>
          <w:trHeight w:val="632"/>
        </w:trPr>
        <w:tc>
          <w:tcPr>
            <w:tcW w:w="10017" w:type="dxa"/>
          </w:tcPr>
          <w:p w14:paraId="073F89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65689A" w14:paraId="0EF93955" w14:textId="77777777" w:rsidTr="00B81C0D">
        <w:trPr>
          <w:trHeight w:val="632"/>
        </w:trPr>
        <w:tc>
          <w:tcPr>
            <w:tcW w:w="10017" w:type="dxa"/>
          </w:tcPr>
          <w:p w14:paraId="68B4E55D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14"/>
              </w:rPr>
            </w:pPr>
          </w:p>
          <w:p w14:paraId="7ED00FC0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5303C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5689A">
              <w:rPr>
                <w:rFonts w:eastAsia="Times New Roman" w:cs="Times New Roman"/>
                <w:b/>
                <w:color w:val="auto"/>
                <w:sz w:val="22"/>
              </w:rPr>
              <w:t xml:space="preserve"> Das letzte Zeugnis bzw. die letzte Halbjahresinformation ist beigefügt</w:t>
            </w:r>
          </w:p>
        </w:tc>
      </w:tr>
    </w:tbl>
    <w:p w14:paraId="0A1919AB" w14:textId="77777777" w:rsidR="00D375B2" w:rsidRPr="0065689A" w:rsidRDefault="00D375B2" w:rsidP="00D375B2">
      <w:pPr>
        <w:widowControl w:val="0"/>
        <w:rPr>
          <w:rFonts w:eastAsia="Times New Roman" w:cs="Times New Roman"/>
          <w:color w:val="auto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47238961" w14:textId="77777777" w:rsidTr="00B81C0D">
        <w:tc>
          <w:tcPr>
            <w:tcW w:w="10017" w:type="dxa"/>
            <w:shd w:val="clear" w:color="auto" w:fill="FFFFFF" w:themeFill="background1"/>
          </w:tcPr>
          <w:p w14:paraId="7FFA79E7" w14:textId="77777777" w:rsidR="00D375B2" w:rsidRPr="001A786A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2.4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>
              <w:rPr>
                <w:rFonts w:eastAsia="Times New Roman" w:cs="Times New Roman"/>
                <w:b/>
                <w:szCs w:val="20"/>
              </w:rPr>
              <w:t>Arbeits- und Leistungsverhalten in Abhängigkeit folgender Bedingungen</w:t>
            </w:r>
          </w:p>
        </w:tc>
      </w:tr>
      <w:tr w:rsidR="00D375B2" w:rsidRPr="00F577CF" w14:paraId="7CE202BC" w14:textId="77777777" w:rsidTr="00B81C0D">
        <w:trPr>
          <w:trHeight w:val="850"/>
        </w:trPr>
        <w:tc>
          <w:tcPr>
            <w:tcW w:w="10017" w:type="dxa"/>
          </w:tcPr>
          <w:p w14:paraId="395A2ED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a) im Klassenverband: </w:t>
            </w:r>
          </w:p>
          <w:p w14:paraId="53C30D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0D304D7" w14:textId="77777777" w:rsidTr="00B81C0D">
        <w:trPr>
          <w:trHeight w:val="850"/>
        </w:trPr>
        <w:tc>
          <w:tcPr>
            <w:tcW w:w="10017" w:type="dxa"/>
          </w:tcPr>
          <w:p w14:paraId="058FD63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b) in der Kleingruppe: </w:t>
            </w:r>
          </w:p>
          <w:p w14:paraId="7A1ACA6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6FD0532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940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t>c) in Einzelarbeit:</w:t>
            </w:r>
          </w:p>
          <w:p w14:paraId="08D4CE5A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  <w:tr w:rsidR="00D375B2" w:rsidRPr="00F577CF" w14:paraId="0154A7D4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95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lastRenderedPageBreak/>
              <w:t>d)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8"/>
              </w:rPr>
              <w:t>versch. Fächern / bei versch. Lehrkräften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: </w:t>
            </w:r>
          </w:p>
          <w:p w14:paraId="5D4D80D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</w:tbl>
    <w:p w14:paraId="27B71CD3" w14:textId="77777777" w:rsidR="00D375B2" w:rsidRPr="00DF6009" w:rsidRDefault="00D375B2" w:rsidP="00D375B2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45AAC09" w14:textId="77777777" w:rsidTr="00B81C0D">
        <w:tc>
          <w:tcPr>
            <w:tcW w:w="10017" w:type="dxa"/>
            <w:shd w:val="clear" w:color="auto" w:fill="FFFFFF" w:themeFill="background1"/>
          </w:tcPr>
          <w:p w14:paraId="36D995F5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3544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5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Besondere Begabungen und Interessen  </w:t>
            </w:r>
          </w:p>
        </w:tc>
      </w:tr>
      <w:tr w:rsidR="00D375B2" w:rsidRPr="00F577CF" w14:paraId="0C2C2902" w14:textId="77777777" w:rsidTr="00B81C0D">
        <w:trPr>
          <w:trHeight w:val="799"/>
        </w:trPr>
        <w:tc>
          <w:tcPr>
            <w:tcW w:w="10017" w:type="dxa"/>
          </w:tcPr>
          <w:p w14:paraId="3586B72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52DF829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A778D0A" w14:textId="77777777" w:rsidTr="00B81C0D">
        <w:tc>
          <w:tcPr>
            <w:tcW w:w="10017" w:type="dxa"/>
            <w:shd w:val="clear" w:color="auto" w:fill="FFFFFF" w:themeFill="background1"/>
          </w:tcPr>
          <w:p w14:paraId="1F960CD8" w14:textId="77777777" w:rsidR="00D375B2" w:rsidRPr="008C4450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2.6</w:t>
            </w:r>
            <w:r>
              <w:rPr>
                <w:rFonts w:eastAsia="Times New Roman" w:cs="Times New Roman"/>
                <w:b/>
                <w:szCs w:val="20"/>
              </w:rPr>
              <w:tab/>
            </w:r>
            <w:r w:rsidRPr="008C4450">
              <w:rPr>
                <w:rFonts w:eastAsia="Times New Roman" w:cs="Times New Roman"/>
                <w:b/>
                <w:szCs w:val="20"/>
              </w:rPr>
              <w:t xml:space="preserve">Familiäre Situation </w:t>
            </w:r>
            <w:r w:rsidRPr="008C4450">
              <w:rPr>
                <w:rFonts w:eastAsia="Times New Roman" w:cs="Times New Roman"/>
                <w:sz w:val="16"/>
                <w:szCs w:val="20"/>
              </w:rPr>
              <w:t>(Geschwister, sonstige Bezugspersonen, Tagesablauf, Freizeitaktivitäten, …)</w:t>
            </w:r>
          </w:p>
        </w:tc>
      </w:tr>
      <w:tr w:rsidR="00D375B2" w:rsidRPr="00F577CF" w14:paraId="0F793283" w14:textId="77777777" w:rsidTr="00B81C0D">
        <w:trPr>
          <w:trHeight w:val="892"/>
        </w:trPr>
        <w:tc>
          <w:tcPr>
            <w:tcW w:w="10017" w:type="dxa"/>
          </w:tcPr>
          <w:p w14:paraId="376A98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793757A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4B29D7AA" w14:textId="77777777" w:rsidR="002E6FA4" w:rsidRPr="00DF6009" w:rsidRDefault="002E6FA4" w:rsidP="002E6FA4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F577CF" w14:paraId="76B20F60" w14:textId="77777777" w:rsidTr="00A6670A">
        <w:trPr>
          <w:trHeight w:val="278"/>
        </w:trPr>
        <w:tc>
          <w:tcPr>
            <w:tcW w:w="10017" w:type="dxa"/>
            <w:shd w:val="clear" w:color="auto" w:fill="FFFFFF" w:themeFill="background1"/>
          </w:tcPr>
          <w:p w14:paraId="1F435F77" w14:textId="77777777" w:rsidR="002E6FA4" w:rsidRPr="00F577CF" w:rsidRDefault="002E6FA4" w:rsidP="00A6670A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 xml:space="preserve">7 a) Emotionales, soziales Verhalten </w:t>
            </w:r>
          </w:p>
        </w:tc>
      </w:tr>
      <w:tr w:rsidR="002E6FA4" w:rsidRPr="0074301A" w14:paraId="5AC9A3B4" w14:textId="77777777" w:rsidTr="00A6670A">
        <w:trPr>
          <w:trHeight w:val="398"/>
        </w:trPr>
        <w:tc>
          <w:tcPr>
            <w:tcW w:w="10017" w:type="dxa"/>
            <w:shd w:val="clear" w:color="auto" w:fill="FFFFFF" w:themeFill="background1"/>
            <w:vAlign w:val="center"/>
          </w:tcPr>
          <w:p w14:paraId="2804CA17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74301A">
              <w:rPr>
                <w:rFonts w:eastAsia="Times New Roman" w:cs="Times New Roman"/>
                <w:b/>
                <w:sz w:val="18"/>
                <w:szCs w:val="18"/>
              </w:rPr>
              <w:t>Wie verhält sich der Schüler / die Schülerin gegenüber Mitschülern / Mitschülerinnen?</w:t>
            </w:r>
          </w:p>
        </w:tc>
      </w:tr>
      <w:tr w:rsidR="002E6FA4" w:rsidRPr="00F577CF" w14:paraId="535BDBDC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17F2" w14:textId="77777777" w:rsidR="002E6FA4" w:rsidRPr="00EC6B87" w:rsidRDefault="002E6FA4" w:rsidP="00A6670A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6955371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9AED630" w14:textId="77777777" w:rsidR="002E6FA4" w:rsidRPr="0074301A" w:rsidRDefault="002E6FA4" w:rsidP="00A6670A">
            <w:pPr>
              <w:pStyle w:val="Listenabsatz"/>
              <w:widowControl w:val="0"/>
              <w:rPr>
                <w:rFonts w:eastAsia="Times New Roman" w:cs="Times New Roman"/>
                <w:sz w:val="18"/>
                <w:szCs w:val="8"/>
                <w:lang w:eastAsia="de-DE"/>
              </w:rPr>
            </w:pPr>
          </w:p>
        </w:tc>
      </w:tr>
    </w:tbl>
    <w:p w14:paraId="060E5A65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C6FD62C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E9580" w14:textId="77777777" w:rsidR="002E6FA4" w:rsidRPr="00823C0E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823C0E">
              <w:rPr>
                <w:rFonts w:eastAsia="Times New Roman" w:cs="Times New Roman"/>
                <w:b/>
                <w:sz w:val="18"/>
                <w:szCs w:val="18"/>
              </w:rPr>
              <w:t>Welche Position nimmt der Schüler / die Schülerin in der Klasse ein?</w:t>
            </w:r>
          </w:p>
          <w:p w14:paraId="17AA5447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  <w:tr w:rsidR="002E6FA4" w:rsidRPr="00F577CF" w14:paraId="3D49DDE7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088" w14:textId="77777777" w:rsidR="002E6FA4" w:rsidRDefault="002E6FA4" w:rsidP="00A6670A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55086A2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55D2B3B8" w14:textId="77777777" w:rsidR="002E6FA4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77F2637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57AA8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Lehrern/Lehrerinnen?</w:t>
            </w:r>
          </w:p>
        </w:tc>
      </w:tr>
      <w:tr w:rsidR="002E6FA4" w:rsidRPr="00F577CF" w14:paraId="3B41B419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0C1B" w14:textId="77777777" w:rsidR="002E6FA4" w:rsidRPr="00EC6B87" w:rsidRDefault="002E6FA4" w:rsidP="00A6670A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4DF5907" w14:textId="77777777" w:rsidR="002E6FA4" w:rsidRDefault="002E6FA4" w:rsidP="00A6670A">
            <w:pPr>
              <w:rPr>
                <w:szCs w:val="8"/>
              </w:rPr>
            </w:pPr>
            <w:r w:rsidRPr="00F577C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instrText xml:space="preserve"> FORMTEXT </w:instrText>
            </w:r>
            <w:r w:rsidRPr="00F577CF">
              <w:fldChar w:fldCharType="separate"/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fldChar w:fldCharType="end"/>
            </w:r>
          </w:p>
          <w:p w14:paraId="276726A1" w14:textId="77777777" w:rsidR="002E6FA4" w:rsidRPr="0074301A" w:rsidRDefault="002E6FA4" w:rsidP="00A6670A">
            <w:pPr>
              <w:widowControl w:val="0"/>
              <w:ind w:left="360"/>
              <w:rPr>
                <w:rFonts w:eastAsia="Times New Roman" w:cs="Times New Roman"/>
                <w:sz w:val="18"/>
                <w:szCs w:val="8"/>
              </w:rPr>
            </w:pPr>
          </w:p>
        </w:tc>
      </w:tr>
    </w:tbl>
    <w:p w14:paraId="62A6F31B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5B72E7E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92C59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Gegenständen?</w:t>
            </w:r>
          </w:p>
        </w:tc>
      </w:tr>
      <w:tr w:rsidR="002E6FA4" w:rsidRPr="00F577CF" w14:paraId="1BC80E9E" w14:textId="77777777" w:rsidTr="00A6670A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F81A7" w14:textId="77777777" w:rsidR="002E6FA4" w:rsidRDefault="002E6FA4" w:rsidP="00A6670A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99D8A1C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64E590F3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2E6FA4" w:rsidRPr="00F577CF" w14:paraId="6F9A34B2" w14:textId="77777777" w:rsidTr="00A6670A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F6940A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sich selbst?</w:t>
            </w:r>
          </w:p>
        </w:tc>
      </w:tr>
      <w:tr w:rsidR="002E6FA4" w:rsidRPr="00F577CF" w14:paraId="605A75D2" w14:textId="77777777" w:rsidTr="00A6670A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4948B" w14:textId="77777777" w:rsidR="002E6FA4" w:rsidRDefault="002E6FA4" w:rsidP="00A6670A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1233FFC" w14:textId="77777777" w:rsidR="002E6FA4" w:rsidRPr="0074301A" w:rsidRDefault="002E6FA4" w:rsidP="00A6670A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0966D9E0" w14:textId="77777777" w:rsidR="002E6FA4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43"/>
      </w:tblGrid>
      <w:tr w:rsidR="00D375B2" w:rsidRPr="00F577CF" w14:paraId="0D41F9C0" w14:textId="77777777" w:rsidTr="00B81C0D">
        <w:tc>
          <w:tcPr>
            <w:tcW w:w="10031" w:type="dxa"/>
            <w:gridSpan w:val="2"/>
            <w:shd w:val="clear" w:color="auto" w:fill="FFFFFF" w:themeFill="background1"/>
          </w:tcPr>
          <w:p w14:paraId="37F35649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lastRenderedPageBreak/>
              <w:t>2.7 b) Maßnahmen nach § 90 Schulgesetz (Erziehungs- und Ordnungsmaßnahmen)</w:t>
            </w:r>
          </w:p>
        </w:tc>
      </w:tr>
      <w:tr w:rsidR="00D375B2" w:rsidRPr="00CD5DB3" w14:paraId="5FB22DDB" w14:textId="77777777" w:rsidTr="00B81C0D">
        <w:trPr>
          <w:trHeight w:val="264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716FC50" w14:textId="77777777" w:rsidR="00D375B2" w:rsidRPr="00CD5DB3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Datum</w:t>
            </w:r>
          </w:p>
        </w:tc>
        <w:tc>
          <w:tcPr>
            <w:tcW w:w="8543" w:type="dxa"/>
            <w:shd w:val="clear" w:color="auto" w:fill="F2F2F2" w:themeFill="background1" w:themeFillShade="F2"/>
            <w:vAlign w:val="center"/>
          </w:tcPr>
          <w:p w14:paraId="07DA606F" w14:textId="77777777" w:rsidR="00D375B2" w:rsidRPr="00CD5DB3" w:rsidRDefault="00D375B2" w:rsidP="00B81C0D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Maßnahme</w:t>
            </w:r>
          </w:p>
        </w:tc>
      </w:tr>
      <w:tr w:rsidR="00D375B2" w:rsidRPr="00F577CF" w14:paraId="2292C61F" w14:textId="77777777" w:rsidTr="00B81C0D">
        <w:trPr>
          <w:trHeight w:val="266"/>
        </w:trPr>
        <w:tc>
          <w:tcPr>
            <w:tcW w:w="1488" w:type="dxa"/>
          </w:tcPr>
          <w:p w14:paraId="519618DA" w14:textId="77777777" w:rsidR="00D375B2" w:rsidRPr="00F577CF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43" w:type="dxa"/>
          </w:tcPr>
          <w:p w14:paraId="06444B6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50E3B1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DFE88F3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8D89BB4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8DA48E5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92B407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544BA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BE7114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A8E688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4D8C9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E174C80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EDECD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48EC7A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8E213F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B9E1D9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E304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F40B95B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113E05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3C75C9D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D375B2" w:rsidRPr="005739CE" w14:paraId="1CE25691" w14:textId="77777777" w:rsidTr="00B81C0D">
        <w:trPr>
          <w:trHeight w:val="473"/>
        </w:trPr>
        <w:tc>
          <w:tcPr>
            <w:tcW w:w="10045" w:type="dxa"/>
            <w:shd w:val="clear" w:color="auto" w:fill="F2F2F2" w:themeFill="background1" w:themeFillShade="F2"/>
            <w:vAlign w:val="center"/>
          </w:tcPr>
          <w:p w14:paraId="30E05C8B" w14:textId="77777777" w:rsidR="00D375B2" w:rsidRPr="007345BE" w:rsidRDefault="00D375B2" w:rsidP="00B81C0D">
            <w:pPr>
              <w:widowControl w:val="0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t>3. D</w:t>
            </w:r>
            <w:r w:rsidRPr="007345BE">
              <w:rPr>
                <w:rFonts w:eastAsia="Times New Roman" w:cs="Times New Roman"/>
                <w:b/>
                <w:sz w:val="28"/>
                <w:szCs w:val="20"/>
              </w:rPr>
              <w:t>okumentation der Förderung laut gestuftem Verfahren</w:t>
            </w:r>
          </w:p>
          <w:p w14:paraId="2A4B1145" w14:textId="77777777" w:rsidR="00D375B2" w:rsidRPr="005739CE" w:rsidRDefault="00D375B2" w:rsidP="00B81C0D">
            <w:pPr>
              <w:widowControl w:val="0"/>
              <w:rPr>
                <w:rFonts w:eastAsia="Calibri"/>
                <w:szCs w:val="6"/>
              </w:rPr>
            </w:pPr>
          </w:p>
        </w:tc>
      </w:tr>
    </w:tbl>
    <w:p w14:paraId="321FABA1" w14:textId="77777777" w:rsidR="00D375B2" w:rsidRPr="00F577CF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5390"/>
        <w:gridCol w:w="3810"/>
      </w:tblGrid>
      <w:tr w:rsidR="00D375B2" w:rsidRPr="00F577CF" w14:paraId="42F79D43" w14:textId="77777777" w:rsidTr="00B81C0D">
        <w:trPr>
          <w:trHeight w:val="567"/>
        </w:trPr>
        <w:tc>
          <w:tcPr>
            <w:tcW w:w="10048" w:type="dxa"/>
            <w:gridSpan w:val="3"/>
            <w:shd w:val="clear" w:color="auto" w:fill="FFFFFF" w:themeFill="background1"/>
            <w:vAlign w:val="center"/>
          </w:tcPr>
          <w:p w14:paraId="040806C0" w14:textId="77777777" w:rsidR="00D375B2" w:rsidRPr="0082478D" w:rsidRDefault="00D375B2" w:rsidP="00B81C0D">
            <w:pPr>
              <w:keepNext/>
              <w:widowControl w:val="0"/>
              <w:outlineLvl w:val="5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3.1 Stufe 1: </w:t>
            </w:r>
            <w:r w:rsidRPr="005739CE">
              <w:rPr>
                <w:rFonts w:eastAsia="Times New Roman" w:cs="Times New Roman"/>
                <w:b/>
                <w:szCs w:val="20"/>
              </w:rPr>
              <w:t xml:space="preserve">Dokumentation der Förderung </w:t>
            </w:r>
            <w:r>
              <w:rPr>
                <w:rFonts w:eastAsia="Times New Roman" w:cs="Times New Roman"/>
                <w:b/>
                <w:szCs w:val="20"/>
              </w:rPr>
              <w:t xml:space="preserve">der allg. Schule </w:t>
            </w:r>
            <w:r w:rsidRPr="005739CE">
              <w:rPr>
                <w:rFonts w:eastAsia="Times New Roman" w:cs="Times New Roman"/>
                <w:b/>
                <w:szCs w:val="20"/>
              </w:rPr>
              <w:t>und deren Wirksamkeit</w:t>
            </w:r>
          </w:p>
        </w:tc>
      </w:tr>
      <w:tr w:rsidR="00D375B2" w:rsidRPr="00F577CF" w14:paraId="0946A80D" w14:textId="77777777" w:rsidTr="00B81C0D">
        <w:tc>
          <w:tcPr>
            <w:tcW w:w="848" w:type="dxa"/>
            <w:shd w:val="clear" w:color="auto" w:fill="FFFFFF" w:themeFill="background1"/>
          </w:tcPr>
          <w:p w14:paraId="3058DEF2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C6DA7F4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shd w:val="clear" w:color="auto" w:fill="FFFFFF" w:themeFill="background1"/>
          </w:tcPr>
          <w:p w14:paraId="75D124C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 xml:space="preserve">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(</w:t>
            </w:r>
            <w:r w:rsidRPr="00F577CF">
              <w:rPr>
                <w:rFonts w:eastAsia="Times New Roman" w:cs="Times New Roman"/>
                <w:sz w:val="16"/>
                <w:szCs w:val="20"/>
              </w:rPr>
              <w:t xml:space="preserve">Differenzierung, Nachteilsausgleich, Förder- oder Stützkurse, </w:t>
            </w:r>
            <w:r>
              <w:rPr>
                <w:rFonts w:eastAsia="Times New Roman" w:cs="Times New Roman"/>
                <w:sz w:val="16"/>
                <w:szCs w:val="20"/>
              </w:rPr>
              <w:t>LIMA, RIMA, Hausaufgabenhilfe)</w:t>
            </w:r>
          </w:p>
        </w:tc>
        <w:tc>
          <w:tcPr>
            <w:tcW w:w="3810" w:type="dxa"/>
            <w:shd w:val="clear" w:color="auto" w:fill="FFFFFF" w:themeFill="background1"/>
          </w:tcPr>
          <w:p w14:paraId="737C46F8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1BB9B4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15416830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6A89FEDF" w14:textId="77777777" w:rsidTr="00BF7E9A">
        <w:trPr>
          <w:trHeight w:val="1839"/>
        </w:trPr>
        <w:tc>
          <w:tcPr>
            <w:tcW w:w="848" w:type="dxa"/>
          </w:tcPr>
          <w:p w14:paraId="76A99E1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422A80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20940B8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2F2A4527" w14:textId="77777777" w:rsidTr="00B81C0D">
        <w:trPr>
          <w:trHeight w:val="759"/>
        </w:trPr>
        <w:tc>
          <w:tcPr>
            <w:tcW w:w="848" w:type="dxa"/>
          </w:tcPr>
          <w:p w14:paraId="4B0394E4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73CD89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</w:tcPr>
          <w:p w14:paraId="6CA0F16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6"/>
                <w:szCs w:val="20"/>
              </w:rPr>
            </w:pPr>
          </w:p>
          <w:p w14:paraId="75593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5739CE">
              <w:rPr>
                <w:rFonts w:eastAsia="Times New Roman" w:cs="Times New Roman"/>
                <w:b/>
                <w:sz w:val="20"/>
                <w:szCs w:val="20"/>
              </w:rPr>
              <w:t>Zusammenarbeit mit weiteren Experten</w:t>
            </w:r>
            <w:r>
              <w:rPr>
                <w:rFonts w:eastAsia="Times New Roman" w:cs="Times New Roman"/>
                <w:sz w:val="16"/>
                <w:szCs w:val="20"/>
              </w:rPr>
              <w:t xml:space="preserve"> (Beratungslehrer, Schulsozialarbeiter, Therapeuten, begleitende Hilfen)</w:t>
            </w:r>
          </w:p>
        </w:tc>
        <w:tc>
          <w:tcPr>
            <w:tcW w:w="3810" w:type="dxa"/>
          </w:tcPr>
          <w:p w14:paraId="7B871C44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9545E1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04AAFFF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3EC6E05B" w14:textId="77777777" w:rsidTr="00BF7E9A">
        <w:trPr>
          <w:trHeight w:val="2061"/>
        </w:trPr>
        <w:tc>
          <w:tcPr>
            <w:tcW w:w="848" w:type="dxa"/>
          </w:tcPr>
          <w:p w14:paraId="03ABB945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DEF463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0F655DA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E4965E9" w14:textId="48EF13B7" w:rsidR="00D375B2" w:rsidRDefault="00D375B2" w:rsidP="00D375B2">
      <w:pPr>
        <w:widowControl w:val="0"/>
        <w:rPr>
          <w:rFonts w:eastAsia="Calibri"/>
          <w:b/>
          <w:color w:val="FFFFFF"/>
          <w:spacing w:val="40"/>
        </w:rPr>
      </w:pPr>
      <w:r>
        <w:rPr>
          <w:rFonts w:eastAsia="Calibri"/>
          <w:b/>
          <w:color w:val="FFFFFF"/>
          <w:spacing w:val="40"/>
        </w:rPr>
        <w:t>#</w:t>
      </w:r>
    </w:p>
    <w:p w14:paraId="16D423BB" w14:textId="3DDF6520" w:rsidR="003F6901" w:rsidRDefault="003F6901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3E376108" w14:textId="51D84E5B" w:rsidR="003F6901" w:rsidRDefault="003F6901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7242E5A0" w14:textId="1CFF8DE9" w:rsidR="0036376D" w:rsidRDefault="0036376D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12F3E895" w14:textId="2ACFFA77" w:rsidR="0036376D" w:rsidRDefault="0036376D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07C86BB8" w14:textId="63C31403" w:rsidR="0036376D" w:rsidRDefault="0036376D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4DE3B0C6" w14:textId="345C5D4F" w:rsidR="0036376D" w:rsidRDefault="0036376D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567480BB" w14:textId="77777777" w:rsidR="0036376D" w:rsidRDefault="0036376D" w:rsidP="00D375B2">
      <w:pPr>
        <w:widowControl w:val="0"/>
        <w:rPr>
          <w:rFonts w:eastAsia="Calibri"/>
          <w:b/>
          <w:color w:val="FFFFFF"/>
          <w:spacing w:val="40"/>
        </w:rPr>
      </w:pPr>
    </w:p>
    <w:p w14:paraId="08DC9F0B" w14:textId="2C93179E" w:rsidR="003F6901" w:rsidRPr="0036376D" w:rsidRDefault="0036376D" w:rsidP="0036376D">
      <w:pPr>
        <w:widowControl w:val="0"/>
        <w:jc w:val="center"/>
        <w:rPr>
          <w:rFonts w:eastAsia="Calibri"/>
          <w:b/>
          <w:color w:val="auto"/>
          <w:spacing w:val="40"/>
        </w:rPr>
      </w:pPr>
      <w:r>
        <w:rPr>
          <w:rFonts w:eastAsia="Calibri"/>
          <w:b/>
          <w:color w:val="auto"/>
          <w:spacing w:val="40"/>
        </w:rPr>
        <w:lastRenderedPageBreak/>
        <w:t>ACHTUNG: Formular für das vereinfachte Verfahren (</w:t>
      </w:r>
      <w:proofErr w:type="spellStart"/>
      <w:r>
        <w:rPr>
          <w:rFonts w:eastAsia="Calibri"/>
          <w:b/>
          <w:color w:val="auto"/>
          <w:spacing w:val="40"/>
        </w:rPr>
        <w:t>vV</w:t>
      </w:r>
      <w:proofErr w:type="spellEnd"/>
      <w:r>
        <w:rPr>
          <w:rFonts w:eastAsia="Calibri"/>
          <w:b/>
          <w:color w:val="auto"/>
          <w:spacing w:val="40"/>
        </w:rPr>
        <w:t>)</w:t>
      </w:r>
    </w:p>
    <w:p w14:paraId="1474DEFC" w14:textId="77777777" w:rsidR="003F6901" w:rsidRPr="00F577CF" w:rsidRDefault="003F6901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83"/>
        <w:gridCol w:w="3792"/>
      </w:tblGrid>
      <w:tr w:rsidR="00D375B2" w:rsidRPr="00DF6009" w14:paraId="521F02AB" w14:textId="77777777" w:rsidTr="00B81C0D">
        <w:trPr>
          <w:trHeight w:val="473"/>
        </w:trPr>
        <w:tc>
          <w:tcPr>
            <w:tcW w:w="10021" w:type="dxa"/>
            <w:gridSpan w:val="3"/>
            <w:shd w:val="clear" w:color="auto" w:fill="FFFFFF" w:themeFill="background1"/>
          </w:tcPr>
          <w:p w14:paraId="00D76FA5" w14:textId="77777777" w:rsidR="00D375B2" w:rsidRPr="00DF6009" w:rsidRDefault="00D375B2" w:rsidP="00B81C0D">
            <w:pPr>
              <w:widowControl w:val="0"/>
              <w:rPr>
                <w:rFonts w:eastAsia="Calibri"/>
                <w:b/>
                <w:spacing w:val="40"/>
                <w:sz w:val="12"/>
                <w:szCs w:val="12"/>
              </w:rPr>
            </w:pPr>
          </w:p>
          <w:p w14:paraId="63E2B1CE" w14:textId="77777777" w:rsidR="00D375B2" w:rsidRPr="002A4281" w:rsidRDefault="00D375B2" w:rsidP="00B81C0D">
            <w:pPr>
              <w:widowControl w:val="0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3.2 Stufe 2: Voraussetzung für eine Überprüfung ist der 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Einbezug </w:t>
            </w:r>
            <w:r>
              <w:rPr>
                <w:rFonts w:eastAsia="Times New Roman" w:cs="Times New Roman"/>
                <w:b/>
                <w:szCs w:val="20"/>
              </w:rPr>
              <w:t xml:space="preserve">eines </w:t>
            </w:r>
            <w:r w:rsidRPr="002A4281">
              <w:rPr>
                <w:rFonts w:eastAsia="Times New Roman" w:cs="Times New Roman"/>
                <w:b/>
                <w:szCs w:val="20"/>
              </w:rPr>
              <w:t>sonderpädagogische</w:t>
            </w:r>
            <w:r>
              <w:rPr>
                <w:rFonts w:eastAsia="Times New Roman" w:cs="Times New Roman"/>
                <w:b/>
                <w:szCs w:val="20"/>
              </w:rPr>
              <w:t>n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Dienst</w:t>
            </w:r>
            <w:r>
              <w:rPr>
                <w:rFonts w:eastAsia="Times New Roman" w:cs="Times New Roman"/>
                <w:b/>
                <w:szCs w:val="20"/>
              </w:rPr>
              <w:t>es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2A4281">
              <w:rPr>
                <w:rFonts w:eastAsia="Times New Roman" w:cs="Times New Roman"/>
                <w:b/>
                <w:sz w:val="22"/>
                <w:szCs w:val="20"/>
              </w:rPr>
              <w:t>(3-5 Besuche / 4-6 Monate Wirksamkeit)</w:t>
            </w:r>
          </w:p>
          <w:p w14:paraId="0ACC13C4" w14:textId="77777777" w:rsidR="00D375B2" w:rsidRPr="00DF6009" w:rsidRDefault="00D375B2" w:rsidP="00B81C0D">
            <w:pPr>
              <w:pStyle w:val="Listenabsatz"/>
              <w:widowControl w:val="0"/>
              <w:rPr>
                <w:rFonts w:eastAsia="Calibri"/>
                <w:sz w:val="6"/>
                <w:szCs w:val="6"/>
              </w:rPr>
            </w:pPr>
          </w:p>
        </w:tc>
      </w:tr>
      <w:tr w:rsidR="00D375B2" w:rsidRPr="00F577CF" w14:paraId="2207A455" w14:textId="77777777" w:rsidTr="00B81C0D">
        <w:tblPrEx>
          <w:shd w:val="clear" w:color="auto" w:fill="auto"/>
        </w:tblPrEx>
        <w:tc>
          <w:tcPr>
            <w:tcW w:w="6229" w:type="dxa"/>
            <w:gridSpan w:val="2"/>
            <w:shd w:val="clear" w:color="auto" w:fill="FFFFFF" w:themeFill="background1"/>
          </w:tcPr>
          <w:p w14:paraId="0AB64A5E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Name der Lehrkraft SOPÄDIE: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792" w:type="dxa"/>
            <w:shd w:val="clear" w:color="auto" w:fill="FFFFFF" w:themeFill="background1"/>
          </w:tcPr>
          <w:p w14:paraId="0E4FAF60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SBBZ: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CD6DCC5" w14:textId="77777777" w:rsidTr="00B81C0D">
        <w:tblPrEx>
          <w:shd w:val="clear" w:color="auto" w:fill="auto"/>
        </w:tblPrEx>
        <w:trPr>
          <w:trHeight w:val="280"/>
        </w:trPr>
        <w:tc>
          <w:tcPr>
            <w:tcW w:w="1346" w:type="dxa"/>
            <w:shd w:val="clear" w:color="auto" w:fill="FFFFFF" w:themeFill="background1"/>
          </w:tcPr>
          <w:p w14:paraId="1A381C09" w14:textId="77777777" w:rsidR="00D375B2" w:rsidRPr="00251FB8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Datum</w:t>
            </w:r>
          </w:p>
        </w:tc>
        <w:tc>
          <w:tcPr>
            <w:tcW w:w="8675" w:type="dxa"/>
            <w:gridSpan w:val="2"/>
            <w:shd w:val="clear" w:color="auto" w:fill="FFFFFF" w:themeFill="background1"/>
          </w:tcPr>
          <w:p w14:paraId="75983FDC" w14:textId="0B8BEFFC" w:rsidR="00D375B2" w:rsidRPr="00251FB8" w:rsidRDefault="00D375B2" w:rsidP="00B81C0D">
            <w:pPr>
              <w:widowControl w:val="0"/>
              <w:rPr>
                <w:rFonts w:eastAsia="Times New Roman" w:cs="Times New Roman"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Inhalt</w:t>
            </w:r>
            <w:r>
              <w:rPr>
                <w:rFonts w:eastAsia="Times New Roman" w:cs="Times New Roman"/>
                <w:b/>
                <w:sz w:val="20"/>
                <w:szCs w:val="18"/>
              </w:rPr>
              <w:t xml:space="preserve"> </w:t>
            </w:r>
            <w:r w:rsidRPr="001317BF">
              <w:rPr>
                <w:rFonts w:eastAsia="Times New Roman" w:cs="Times New Roman"/>
                <w:sz w:val="20"/>
                <w:szCs w:val="18"/>
              </w:rPr>
              <w:t>(Hospitationen, Teilnahme an Runden Tischen, In</w:t>
            </w:r>
            <w:r w:rsidR="00E00CCF">
              <w:rPr>
                <w:rFonts w:eastAsia="Times New Roman" w:cs="Times New Roman"/>
                <w:sz w:val="20"/>
                <w:szCs w:val="18"/>
              </w:rPr>
              <w:t>halt der Kooperationsgespräche, Diagnostische Verfahren …</w:t>
            </w:r>
            <w:r w:rsidRPr="001317BF">
              <w:rPr>
                <w:rFonts w:eastAsia="Times New Roman" w:cs="Times New Roman"/>
                <w:sz w:val="20"/>
                <w:szCs w:val="18"/>
              </w:rPr>
              <w:t>)</w:t>
            </w:r>
          </w:p>
        </w:tc>
      </w:tr>
      <w:tr w:rsidR="00D375B2" w:rsidRPr="00F577CF" w14:paraId="23C8B173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09E06988" w14:textId="77777777" w:rsidR="00D375B2" w:rsidRPr="00F577CF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013D32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1B014828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54C5009" w14:textId="58FCDA68" w:rsidR="00D375B2" w:rsidRPr="00F577CF" w:rsidRDefault="00D83B97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3BA744A5" w14:textId="7AA55936" w:rsidR="00D375B2" w:rsidRPr="00F577CF" w:rsidRDefault="00D83B97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79D7384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1B39F4AF" w14:textId="3E1AB3BC" w:rsidR="00D375B2" w:rsidRPr="00F577CF" w:rsidRDefault="00D83B97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96CA25C" w14:textId="42C7C64F" w:rsidR="00D375B2" w:rsidRPr="00F577CF" w:rsidRDefault="00D83B97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B954B9F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E6595D2" w14:textId="44DB7E21" w:rsidR="00D375B2" w:rsidRPr="00F577CF" w:rsidRDefault="00D83B97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4A3197B1" w14:textId="2970C224" w:rsidR="00D375B2" w:rsidRPr="00F577CF" w:rsidRDefault="00D83B97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4A922FA7" w14:textId="77777777" w:rsidTr="00B81C0D">
        <w:tblPrEx>
          <w:shd w:val="clear" w:color="auto" w:fill="auto"/>
        </w:tblPrEx>
        <w:trPr>
          <w:trHeight w:val="286"/>
        </w:trPr>
        <w:tc>
          <w:tcPr>
            <w:tcW w:w="1346" w:type="dxa"/>
          </w:tcPr>
          <w:p w14:paraId="5983094C" w14:textId="7099B4C8" w:rsidR="00D375B2" w:rsidRPr="00F577CF" w:rsidRDefault="00D83B97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308903D" w14:textId="0E5910FA" w:rsidR="00D375B2" w:rsidRPr="00F577CF" w:rsidRDefault="00D83B97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E00CCF" w:rsidRPr="00F577CF" w14:paraId="0975F94D" w14:textId="77777777" w:rsidTr="00A6670A">
        <w:tblPrEx>
          <w:shd w:val="clear" w:color="auto" w:fill="auto"/>
        </w:tblPrEx>
        <w:trPr>
          <w:trHeight w:val="286"/>
        </w:trPr>
        <w:tc>
          <w:tcPr>
            <w:tcW w:w="10021" w:type="dxa"/>
            <w:gridSpan w:val="3"/>
          </w:tcPr>
          <w:p w14:paraId="7729A448" w14:textId="08457B2C" w:rsidR="00FD3C5D" w:rsidRDefault="00E00CCF" w:rsidP="008B6FCC">
            <w:pPr>
              <w:widowControl w:val="0"/>
              <w:rPr>
                <w:rFonts w:eastAsia="Times New Roman" w:cs="Times New Roman"/>
                <w:b/>
                <w:szCs w:val="18"/>
              </w:rPr>
            </w:pPr>
            <w:r w:rsidRPr="00E00CCF">
              <w:rPr>
                <w:rFonts w:eastAsia="Times New Roman" w:cs="Times New Roman"/>
                <w:b/>
                <w:szCs w:val="18"/>
              </w:rPr>
              <w:t>Darstellung der Lernausgangslage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br/>
            </w:r>
          </w:p>
          <w:p w14:paraId="61AADFFD" w14:textId="17835391" w:rsidR="00FD3C5D" w:rsidRDefault="00FD3C5D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 w:rsidRPr="008B6FCC">
              <w:rPr>
                <w:rFonts w:eastAsia="Times New Roman" w:cs="Times New Roman"/>
                <w:b/>
                <w:sz w:val="22"/>
                <w:szCs w:val="18"/>
              </w:rPr>
              <w:t>Körperfunktionen / Körperstrukturen</w:t>
            </w:r>
            <w:r w:rsidR="008B6FCC" w:rsidRPr="008B6FCC">
              <w:rPr>
                <w:rFonts w:eastAsia="Times New Roman" w:cs="Times New Roman"/>
                <w:b/>
                <w:sz w:val="22"/>
                <w:szCs w:val="18"/>
              </w:rPr>
              <w:t xml:space="preserve"> </w:t>
            </w:r>
            <w:r w:rsidR="008B6FCC">
              <w:rPr>
                <w:rFonts w:eastAsia="Times New Roman" w:cs="Times New Roman"/>
                <w:b/>
                <w:sz w:val="18"/>
                <w:szCs w:val="18"/>
              </w:rPr>
              <w:t>(mentale Funktionen – Intelligenz- und Entwicklungstests, Wahrnehmung, Aufmerksamkeit, Gedächtnis, Auge, Ohr, Stimme und Sprechen …)</w:t>
            </w:r>
          </w:p>
          <w:p w14:paraId="68635528" w14:textId="37A04EB4" w:rsidR="008B6FCC" w:rsidRDefault="008B6FCC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6C4DF935" w14:textId="25255C88" w:rsidR="00A6670A" w:rsidRPr="008C52F5" w:rsidRDefault="00A6670A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C52F5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b 117 Funktionen der Intelligenz </w:t>
            </w:r>
            <w:r w:rsidR="008C52F5">
              <w:rPr>
                <w:rFonts w:eastAsia="Times New Roman" w:cs="Times New Roman"/>
                <w:sz w:val="18"/>
                <w:szCs w:val="18"/>
              </w:rPr>
              <w:t>(nur bei Verdacht auf BG L)</w:t>
            </w:r>
          </w:p>
          <w:p w14:paraId="75A7451B" w14:textId="60E21123" w:rsidR="00A6670A" w:rsidRDefault="00A6670A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732E0286" w14:textId="06523238" w:rsidR="00A6670A" w:rsidRDefault="00A6670A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77B8E937" w14:textId="67D1B18B" w:rsidR="00A6670A" w:rsidRPr="00A6670A" w:rsidRDefault="00A6670A" w:rsidP="00A6670A">
            <w:pPr>
              <w:widowControl w:val="0"/>
              <w:rPr>
                <w:rFonts w:ascii="Segoe UI" w:hAnsi="Segoe UI" w:cs="Segoe UI"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b 126 Funktionen von Temperament und Persönlichkeit </w:t>
            </w:r>
            <w:r w:rsidRPr="00A6670A">
              <w:rPr>
                <w:rFonts w:cs="Arial"/>
                <w:bCs/>
                <w:color w:val="auto"/>
                <w:sz w:val="18"/>
                <w:szCs w:val="16"/>
              </w:rPr>
              <w:t>(Ergebnisse und Interpretationen aus standardisierten Testverfahren: JTCI, Conners-Skalen, Angst Fragebogen; anlagebedingtes Naturell einer Person (introvertiert, extrovertiert); Reaktionen in bestimmten Situationen (Umgänglichkeiten); Gewissenhaftigkeit, psychische und emotionale Stabilität, Offenheit gegenüber Erfahrungen, Optimismus, Neugier, Vertrauen, Zuverlässigkeit)</w:t>
            </w:r>
          </w:p>
          <w:p w14:paraId="1A5D548E" w14:textId="20C0C163" w:rsidR="00A6670A" w:rsidRDefault="000F36C7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" w:name="Text83"/>
            <w:r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</w:rPr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bookmarkEnd w:id="1"/>
          </w:p>
          <w:p w14:paraId="0CCBD39B" w14:textId="2DE03847" w:rsidR="00A6670A" w:rsidRDefault="00A6670A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5BC64A47" w14:textId="6BA6CBCF" w:rsidR="00A6670A" w:rsidRPr="008C52F5" w:rsidRDefault="00A6670A" w:rsidP="008C52F5">
            <w:pPr>
              <w:widowControl w:val="0"/>
              <w:rPr>
                <w:rFonts w:ascii="Segoe UI" w:hAnsi="Segoe UI" w:cs="Segoe UI"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b 130 Funktionen der psychischen Energie und des Antriebs </w:t>
            </w:r>
            <w:r w:rsidRPr="00A6670A">
              <w:rPr>
                <w:rFonts w:eastAsia="Times New Roman" w:cs="Arial"/>
                <w:sz w:val="18"/>
                <w:szCs w:val="18"/>
              </w:rPr>
              <w:t>(</w:t>
            </w:r>
            <w:r w:rsidRPr="00A6670A">
              <w:rPr>
                <w:rFonts w:cs="Arial"/>
                <w:bCs/>
                <w:color w:val="auto"/>
                <w:sz w:val="18"/>
                <w:szCs w:val="18"/>
              </w:rPr>
              <w:t>Impulskontrolle – nachhaltiges Streben nach Befriedigung bestimmter Bedürfnisse und Ziele; psychische Energie, Motivation, Appetit, Sucht)</w:t>
            </w:r>
            <w:r w:rsidR="008C52F5">
              <w:rPr>
                <w:rFonts w:cs="Arial"/>
                <w:bCs/>
                <w:color w:val="auto"/>
                <w:sz w:val="18"/>
                <w:szCs w:val="18"/>
              </w:rPr>
              <w:t xml:space="preserve"> / </w:t>
            </w:r>
            <w:r w:rsidRPr="00A6670A">
              <w:rPr>
                <w:rFonts w:cs="Arial"/>
                <w:b/>
                <w:bCs/>
                <w:color w:val="auto"/>
                <w:sz w:val="18"/>
                <w:szCs w:val="22"/>
              </w:rPr>
              <w:t>b 140 Funktionen der Aufmerksamkeit</w:t>
            </w:r>
            <w:r w:rsidRPr="00A6670A">
              <w:rPr>
                <w:rFonts w:cs="Arial"/>
                <w:b/>
                <w:bCs/>
                <w:color w:val="auto"/>
                <w:sz w:val="20"/>
                <w:szCs w:val="22"/>
              </w:rPr>
              <w:t xml:space="preserve"> </w:t>
            </w:r>
            <w:r w:rsidRPr="00A6670A">
              <w:rPr>
                <w:rFonts w:cs="Arial"/>
                <w:bCs/>
                <w:color w:val="auto"/>
                <w:sz w:val="20"/>
                <w:szCs w:val="22"/>
              </w:rPr>
              <w:t>(</w:t>
            </w:r>
            <w:r w:rsidRPr="00A6670A">
              <w:rPr>
                <w:rFonts w:cs="Arial"/>
                <w:bCs/>
                <w:color w:val="auto"/>
                <w:sz w:val="18"/>
                <w:szCs w:val="16"/>
              </w:rPr>
              <w:t>Daueraufmerksamkeit, Wechsel der Aufmerksamkeit, geteilte Aufmerksamkeit, Konzentration, Ablenkbarkeit)</w:t>
            </w:r>
            <w:r w:rsidR="00CF1B76">
              <w:rPr>
                <w:rFonts w:cs="Arial"/>
                <w:bCs/>
                <w:color w:val="auto"/>
                <w:sz w:val="18"/>
                <w:szCs w:val="16"/>
              </w:rPr>
              <w:t xml:space="preserve"> / </w:t>
            </w:r>
            <w:r w:rsidR="00CF1B76">
              <w:rPr>
                <w:rFonts w:cs="Arial"/>
                <w:b/>
                <w:bCs/>
                <w:color w:val="auto"/>
                <w:sz w:val="18"/>
                <w:szCs w:val="16"/>
              </w:rPr>
              <w:t>d 160 Aufmerksamkeit fokussieren</w:t>
            </w:r>
            <w:r w:rsidR="003F6901">
              <w:rPr>
                <w:rFonts w:cs="Arial"/>
                <w:b/>
                <w:bCs/>
                <w:color w:val="auto"/>
                <w:sz w:val="18"/>
                <w:szCs w:val="16"/>
              </w:rPr>
              <w:t xml:space="preserve"> </w:t>
            </w:r>
            <w:r w:rsidR="003F6901">
              <w:rPr>
                <w:rFonts w:cs="Arial"/>
                <w:bCs/>
                <w:color w:val="auto"/>
                <w:sz w:val="18"/>
                <w:szCs w:val="16"/>
              </w:rPr>
              <w:t xml:space="preserve">/ </w:t>
            </w:r>
            <w:r w:rsidR="00CF1B76">
              <w:rPr>
                <w:rFonts w:cs="Arial"/>
                <w:b/>
                <w:bCs/>
                <w:color w:val="auto"/>
                <w:sz w:val="18"/>
                <w:szCs w:val="16"/>
              </w:rPr>
              <w:t>d 161 Aufmerksamkeit lenken</w:t>
            </w:r>
          </w:p>
          <w:p w14:paraId="611C5A03" w14:textId="75590973" w:rsidR="00A6670A" w:rsidRDefault="008B3384" w:rsidP="00A6670A">
            <w:pPr>
              <w:widowControl w:val="0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36BA492C" w14:textId="58DB75CA" w:rsidR="00A6670A" w:rsidRPr="00A6670A" w:rsidRDefault="00A6670A" w:rsidP="00A6670A">
            <w:pPr>
              <w:widowControl w:val="0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</w:p>
          <w:p w14:paraId="32616C54" w14:textId="2E012FBD" w:rsidR="00A6670A" w:rsidRPr="008B3384" w:rsidRDefault="008B3384" w:rsidP="00A6670A">
            <w:pPr>
              <w:widowControl w:val="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8B3384">
              <w:rPr>
                <w:rFonts w:cs="Arial"/>
                <w:b/>
                <w:bCs/>
                <w:color w:val="auto"/>
                <w:sz w:val="18"/>
                <w:szCs w:val="18"/>
              </w:rPr>
              <w:t>b 152 Emotionale Funktionen (</w:t>
            </w:r>
            <w:r w:rsidR="00A6670A" w:rsidRPr="008B3384">
              <w:rPr>
                <w:rFonts w:cs="Arial"/>
                <w:bCs/>
                <w:color w:val="auto"/>
                <w:sz w:val="18"/>
                <w:szCs w:val="18"/>
              </w:rPr>
              <w:t>Funktionen im Zusammenhang mit Gefühlen und affektiven Komponenten des Bewusstseins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6670A" w:rsidRPr="008B3384">
              <w:rPr>
                <w:rFonts w:cs="Arial"/>
                <w:bCs/>
                <w:color w:val="auto"/>
                <w:sz w:val="18"/>
                <w:szCs w:val="18"/>
              </w:rPr>
              <w:t>(Angemessenheit der Emotionen, affektive Kontrolle, Trauer, Glück, Furcht, Sorgen, F</w:t>
            </w:r>
            <w:r w:rsidRPr="008B3384">
              <w:rPr>
                <w:rFonts w:cs="Arial"/>
                <w:bCs/>
                <w:color w:val="auto"/>
                <w:sz w:val="18"/>
                <w:szCs w:val="18"/>
              </w:rPr>
              <w:t>reude, emotionale Labilität …))</w:t>
            </w:r>
            <w:r w:rsidR="003F6901">
              <w:rPr>
                <w:rFonts w:cs="Arial"/>
                <w:bCs/>
                <w:color w:val="auto"/>
                <w:sz w:val="18"/>
                <w:szCs w:val="18"/>
              </w:rPr>
              <w:t xml:space="preserve"> /</w:t>
            </w:r>
            <w:r w:rsidR="00CF1B76">
              <w:rPr>
                <w:rFonts w:cs="Arial"/>
                <w:bCs/>
                <w:color w:val="auto"/>
                <w:sz w:val="18"/>
                <w:szCs w:val="18"/>
              </w:rPr>
              <w:t xml:space="preserve"> ggf. </w:t>
            </w:r>
            <w:r w:rsidR="00CF1B76" w:rsidRPr="00CF1B76">
              <w:rPr>
                <w:rFonts w:cs="Arial"/>
                <w:b/>
                <w:bCs/>
                <w:i/>
                <w:color w:val="auto"/>
                <w:sz w:val="18"/>
                <w:szCs w:val="18"/>
              </w:rPr>
              <w:t>b 620 Miktionsfunktion</w:t>
            </w:r>
            <w:r w:rsidR="00CF1B76">
              <w:rPr>
                <w:rFonts w:cs="Arial"/>
                <w:bCs/>
                <w:color w:val="auto"/>
                <w:sz w:val="18"/>
                <w:szCs w:val="18"/>
              </w:rPr>
              <w:t xml:space="preserve"> (z.B. Harninkontinenz)</w:t>
            </w:r>
          </w:p>
          <w:p w14:paraId="5E85931A" w14:textId="39B741B9" w:rsidR="00A6670A" w:rsidRDefault="008B3384" w:rsidP="00A6670A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01EFBF71" w14:textId="77777777" w:rsidR="00A6670A" w:rsidRDefault="00A6670A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2ABEFD49" w14:textId="33B8C4F3" w:rsidR="008B6FCC" w:rsidRDefault="008B6FCC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 w:rsidRPr="008B6FCC">
              <w:rPr>
                <w:rFonts w:eastAsia="Times New Roman" w:cs="Times New Roman"/>
                <w:b/>
                <w:szCs w:val="18"/>
              </w:rPr>
              <w:t xml:space="preserve">Aktivität und Teilhabe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(Schulleistungen, Lern- und Arbeitsverhalten, Interaktion und Beziehungen …)</w:t>
            </w:r>
          </w:p>
          <w:p w14:paraId="20B07F1B" w14:textId="78FBD5AA" w:rsidR="008B6FCC" w:rsidRDefault="008B6FCC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7E20C11F" w14:textId="0AA5AC83" w:rsidR="00A6670A" w:rsidRPr="003C5364" w:rsidRDefault="00A6670A" w:rsidP="00A6670A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b 122 Globale psychosoziale Funktionen </w:t>
            </w:r>
            <w:r>
              <w:rPr>
                <w:rFonts w:eastAsia="Times New Roman" w:cs="Times New Roman"/>
                <w:sz w:val="18"/>
                <w:szCs w:val="18"/>
              </w:rPr>
              <w:t>(Bildung interpersoneller Fähigkeiten gestört, z.B. Autismus, Fähigkeiten für soziales Miteinander gestört; jegliche Probleme im Zusammenhang mit Beziehungen der eigenen Person zu anderen, einschließlich Bindungsverhalten)</w:t>
            </w:r>
            <w:r w:rsidR="003C5364">
              <w:rPr>
                <w:rFonts w:eastAsia="Times New Roman" w:cs="Times New Roman"/>
                <w:sz w:val="18"/>
                <w:szCs w:val="18"/>
              </w:rPr>
              <w:t xml:space="preserve"> / </w:t>
            </w:r>
            <w:r w:rsidR="003C5364">
              <w:rPr>
                <w:rFonts w:eastAsia="Times New Roman" w:cs="Times New Roman"/>
                <w:b/>
                <w:sz w:val="18"/>
                <w:szCs w:val="18"/>
              </w:rPr>
              <w:t xml:space="preserve">d 710 Elementare interpersonelle Aktivitäten </w:t>
            </w:r>
            <w:r w:rsidR="003C5364">
              <w:rPr>
                <w:rFonts w:eastAsia="Times New Roman" w:cs="Times New Roman"/>
                <w:sz w:val="18"/>
                <w:szCs w:val="18"/>
              </w:rPr>
              <w:t>(mit andere</w:t>
            </w:r>
            <w:r w:rsidR="003F6901">
              <w:rPr>
                <w:rFonts w:eastAsia="Times New Roman" w:cs="Times New Roman"/>
                <w:sz w:val="18"/>
                <w:szCs w:val="18"/>
              </w:rPr>
              <w:t>n</w:t>
            </w:r>
            <w:r w:rsidR="003C5364">
              <w:rPr>
                <w:rFonts w:eastAsia="Times New Roman" w:cs="Times New Roman"/>
                <w:sz w:val="18"/>
                <w:szCs w:val="18"/>
              </w:rPr>
              <w:t xml:space="preserve"> in einer kontextuell und sozial angemessenen Weise interagieren) / </w:t>
            </w:r>
            <w:r w:rsidR="003C5364">
              <w:rPr>
                <w:rFonts w:eastAsia="Times New Roman" w:cs="Times New Roman"/>
                <w:b/>
                <w:sz w:val="18"/>
                <w:szCs w:val="18"/>
              </w:rPr>
              <w:t xml:space="preserve">d 720 Komplexe interpersonelle Aktivitäten </w:t>
            </w:r>
            <w:r w:rsidR="003C5364">
              <w:rPr>
                <w:rFonts w:eastAsia="Times New Roman" w:cs="Times New Roman"/>
                <w:sz w:val="18"/>
                <w:szCs w:val="18"/>
              </w:rPr>
              <w:t>(Interaktionen kontextuell und angemessen aufrechterhalten)</w:t>
            </w:r>
          </w:p>
          <w:p w14:paraId="499DB161" w14:textId="76A9BA2E" w:rsidR="00A6670A" w:rsidRDefault="00A6670A" w:rsidP="00A6670A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667B2BA0" w14:textId="7FD96CC6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0D197E87" w14:textId="265EB78A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d 240 Mit Stress und anderen psychischen Anforderungen umgehen</w:t>
            </w:r>
            <w:r w:rsidR="00B730BA">
              <w:rPr>
                <w:rFonts w:eastAsia="Times New Roman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d 250 Sein Verhalten steuern</w:t>
            </w:r>
          </w:p>
          <w:p w14:paraId="4301C8DD" w14:textId="06032587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5C95F97C" w14:textId="6ABD6E12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0DC79E25" w14:textId="77777777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d 310 – 360 Kommunizieren</w:t>
            </w:r>
          </w:p>
          <w:p w14:paraId="003486CE" w14:textId="6C22F198" w:rsidR="003C5364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b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F805627" w14:textId="5B806FFB" w:rsidR="003C5364" w:rsidRPr="00FD3C5D" w:rsidRDefault="003C5364" w:rsidP="00FD3C5D">
            <w:pPr>
              <w:widowControl w:val="0"/>
              <w:tabs>
                <w:tab w:val="left" w:pos="1985"/>
                <w:tab w:val="left" w:pos="2270"/>
              </w:tabs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375B2" w:rsidRPr="00F577CF" w14:paraId="22E44528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  <w:vAlign w:val="center"/>
          </w:tcPr>
          <w:p w14:paraId="19734048" w14:textId="065108A2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124E0B">
              <w:rPr>
                <w:rFonts w:eastAsia="Times New Roman" w:cs="Times New Roman"/>
                <w:b/>
                <w:noProof/>
                <w:szCs w:val="18"/>
              </w:rPr>
              <w:t>Vorschläge/Ideen der Lehrkraft des sonderpäd. Dienstes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(Überprüfung, Einschaltung eines sonderpäd. Dienstes einer anderen Fachrichtung)</w:t>
            </w:r>
            <w:r w:rsidRPr="000105C7">
              <w:rPr>
                <w:rFonts w:eastAsia="Times New Roman" w:cs="Times New Roman"/>
                <w:b/>
                <w:noProof/>
                <w:sz w:val="18"/>
                <w:szCs w:val="18"/>
              </w:rPr>
              <w:t>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C52F5">
              <w:rPr>
                <w:rFonts w:eastAsia="Times New Roman" w:cs="Times New Roman"/>
                <w:sz w:val="18"/>
                <w:szCs w:val="18"/>
              </w:rPr>
              <w:t xml:space="preserve">(nur auszufüllen, wenn kein </w:t>
            </w:r>
            <w:proofErr w:type="spellStart"/>
            <w:r w:rsidR="008C52F5">
              <w:rPr>
                <w:rFonts w:eastAsia="Times New Roman" w:cs="Times New Roman"/>
                <w:sz w:val="18"/>
                <w:szCs w:val="18"/>
              </w:rPr>
              <w:t>vV</w:t>
            </w:r>
            <w:proofErr w:type="spellEnd"/>
            <w:r w:rsidR="008C52F5">
              <w:rPr>
                <w:rFonts w:eastAsia="Times New Roman" w:cs="Times New Roman"/>
                <w:sz w:val="18"/>
                <w:szCs w:val="18"/>
              </w:rPr>
              <w:t>!)</w:t>
            </w:r>
          </w:p>
          <w:p w14:paraId="58D1DEB6" w14:textId="3510738B" w:rsidR="00BF7E9A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653AFC0C" w14:textId="3FD9B641" w:rsidR="00BF7E9A" w:rsidRPr="002C5CF5" w:rsidRDefault="00BF7E9A" w:rsidP="000023E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D375B2" w:rsidRPr="00F577CF" w14:paraId="58E6464D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</w:tcPr>
          <w:p w14:paraId="524E51E5" w14:textId="77777777" w:rsidR="00D375B2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B81C0D">
              <w:rPr>
                <w:rFonts w:eastAsia="Times New Roman" w:cs="Times New Roman"/>
                <w:b/>
                <w:szCs w:val="20"/>
              </w:rPr>
              <w:t>Gemeinsame Empfehlung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(Sonderpäd. Dienst und Lehrkraft der allg. Schule):</w:t>
            </w:r>
          </w:p>
          <w:p w14:paraId="1876D0F8" w14:textId="3CC696A0" w:rsidR="00BF7E9A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5E36018C" w14:textId="77777777" w:rsidR="00D375B2" w:rsidRPr="000105C7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</w:tc>
      </w:tr>
      <w:tr w:rsidR="008B6FCC" w:rsidRPr="00F577CF" w14:paraId="7059E198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</w:tcPr>
          <w:p w14:paraId="73F76B50" w14:textId="77777777" w:rsidR="008B6FCC" w:rsidRDefault="008B6FCC" w:rsidP="008B6FCC">
            <w:pPr>
              <w:widowControl w:val="0"/>
              <w:rPr>
                <w:rFonts w:eastAsia="Times New Roman" w:cs="Times New Roman"/>
                <w:b/>
                <w:noProof/>
                <w:szCs w:val="18"/>
              </w:rPr>
            </w:pPr>
            <w:r>
              <w:rPr>
                <w:rFonts w:eastAsia="Times New Roman" w:cs="Times New Roman"/>
                <w:b/>
                <w:noProof/>
                <w:szCs w:val="18"/>
              </w:rPr>
              <w:lastRenderedPageBreak/>
              <w:t>Elterlicher Erziehungsplan</w:t>
            </w:r>
          </w:p>
          <w:p w14:paraId="74DD7EE4" w14:textId="75DCDF8F" w:rsidR="008B6FCC" w:rsidRPr="00B81C0D" w:rsidRDefault="008B6FCC" w:rsidP="008B6FCC">
            <w:pPr>
              <w:widowControl w:val="0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467AEC93" w14:textId="7499E61F" w:rsidR="003F6901" w:rsidRDefault="003F6901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tbl>
      <w:tblPr>
        <w:tblW w:w="99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D375B2" w:rsidRPr="00F577CF" w14:paraId="0FF8BD34" w14:textId="77777777" w:rsidTr="00B81C0D">
        <w:trPr>
          <w:trHeight w:val="408"/>
        </w:trPr>
        <w:tc>
          <w:tcPr>
            <w:tcW w:w="9939" w:type="dxa"/>
            <w:shd w:val="clear" w:color="auto" w:fill="F2F2F2" w:themeFill="background1" w:themeFillShade="F2"/>
            <w:vAlign w:val="center"/>
          </w:tcPr>
          <w:p w14:paraId="377B4AFE" w14:textId="6D006D02" w:rsidR="00D375B2" w:rsidRPr="00F577CF" w:rsidRDefault="00AA2D58" w:rsidP="00B81C0D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4</w:t>
            </w:r>
            <w:r w:rsidR="00D375B2" w:rsidRPr="000105C7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 xml:space="preserve">. </w:t>
            </w:r>
            <w:r w:rsidR="00D375B2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D375B2" w:rsidRPr="00F577CF" w14:paraId="3BFDCB34" w14:textId="77777777" w:rsidTr="00B81C0D">
        <w:trPr>
          <w:trHeight w:val="1919"/>
        </w:trPr>
        <w:tc>
          <w:tcPr>
            <w:tcW w:w="9939" w:type="dxa"/>
          </w:tcPr>
          <w:p w14:paraId="547F3FF1" w14:textId="77777777" w:rsidR="00D375B2" w:rsidRPr="00F577CF" w:rsidRDefault="00D375B2" w:rsidP="00B81C0D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 w:cs="Times New Roman"/>
                <w:sz w:val="18"/>
                <w:szCs w:val="18"/>
              </w:rPr>
            </w:pPr>
          </w:p>
          <w:p w14:paraId="30C4E867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2"/>
              </w:rPr>
            </w:r>
            <w:r w:rsidR="005303CA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 w:rsidRPr="00F577CF">
              <w:rPr>
                <w:rFonts w:eastAsia="Times New Roman" w:cs="Times New Roman"/>
                <w:sz w:val="22"/>
              </w:rPr>
              <w:tab/>
              <w:t xml:space="preserve">Dem Pädagogischen Bericht </w:t>
            </w:r>
            <w:r>
              <w:rPr>
                <w:rFonts w:eastAsia="Times New Roman" w:cs="Times New Roman"/>
                <w:sz w:val="22"/>
              </w:rPr>
              <w:t xml:space="preserve">liegt der </w:t>
            </w:r>
            <w:r w:rsidRPr="00F577CF">
              <w:rPr>
                <w:rFonts w:eastAsia="Times New Roman" w:cs="Times New Roman"/>
                <w:sz w:val="22"/>
              </w:rPr>
              <w:t xml:space="preserve">Antrag der </w:t>
            </w:r>
            <w:r>
              <w:rPr>
                <w:rFonts w:eastAsia="Times New Roman" w:cs="Times New Roman"/>
                <w:sz w:val="22"/>
              </w:rPr>
              <w:t>Sorgeberechtigten</w:t>
            </w:r>
            <w:r w:rsidRPr="00F577CF">
              <w:rPr>
                <w:rFonts w:eastAsia="Times New Roman" w:cs="Times New Roman"/>
                <w:sz w:val="22"/>
              </w:rPr>
              <w:t xml:space="preserve"> auf Prüfung </w:t>
            </w:r>
            <w:r>
              <w:rPr>
                <w:rFonts w:eastAsia="Times New Roman" w:cs="Times New Roman"/>
                <w:sz w:val="22"/>
              </w:rPr>
              <w:t>eines</w:t>
            </w:r>
          </w:p>
          <w:p w14:paraId="0D1487D2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</w:t>
            </w:r>
            <w:r w:rsidRPr="00F577CF">
              <w:rPr>
                <w:rFonts w:eastAsia="Times New Roman" w:cs="Times New Roman"/>
                <w:sz w:val="22"/>
              </w:rPr>
              <w:t xml:space="preserve"> Anspruchs </w:t>
            </w:r>
            <w:r>
              <w:rPr>
                <w:rFonts w:eastAsia="Times New Roman" w:cs="Times New Roman"/>
                <w:sz w:val="22"/>
              </w:rPr>
              <w:t>bei.</w:t>
            </w:r>
          </w:p>
          <w:p w14:paraId="67AB32F1" w14:textId="77777777" w:rsidR="00D375B2" w:rsidRPr="000E5F57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6"/>
              </w:rPr>
            </w:pPr>
          </w:p>
          <w:p w14:paraId="4D6AB304" w14:textId="77777777" w:rsidR="008C52F5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5303CA">
              <w:rPr>
                <w:rFonts w:eastAsia="Times New Roman" w:cs="Times New Roman"/>
                <w:sz w:val="22"/>
              </w:rPr>
            </w:r>
            <w:r w:rsidR="005303CA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>
              <w:rPr>
                <w:rFonts w:eastAsia="Times New Roman" w:cs="Times New Roman"/>
                <w:sz w:val="22"/>
              </w:rPr>
              <w:tab/>
              <w:t>Der Antrag auf Überprüfung wird ohne Zustimmung der Sorgeberechtigten gestellt.</w:t>
            </w:r>
            <w:r w:rsidR="008C52F5">
              <w:rPr>
                <w:rFonts w:eastAsia="Times New Roman" w:cs="Times New Roman"/>
                <w:sz w:val="22"/>
              </w:rPr>
              <w:t xml:space="preserve"> (nicht bei   </w:t>
            </w:r>
          </w:p>
          <w:p w14:paraId="2DCE3579" w14:textId="691E6B77" w:rsidR="00D375B2" w:rsidRPr="00F577CF" w:rsidRDefault="008C52F5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</w:t>
            </w:r>
            <w:proofErr w:type="spellStart"/>
            <w:r>
              <w:rPr>
                <w:rFonts w:eastAsia="Times New Roman" w:cs="Times New Roman"/>
                <w:sz w:val="22"/>
              </w:rPr>
              <w:t>vV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</w:p>
          <w:p w14:paraId="5AE628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6"/>
                <w:szCs w:val="6"/>
              </w:rPr>
            </w:pPr>
          </w:p>
          <w:p w14:paraId="4AA67316" w14:textId="6E6EAE57" w:rsidR="00D375B2" w:rsidRDefault="00E00CCF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eastAsia="Times New Roman" w:cs="Times New Roman"/>
                <w:sz w:val="22"/>
              </w:rPr>
              <w:instrText xml:space="preserve"> FORMCHECKBOX </w:instrText>
            </w:r>
            <w:r w:rsidR="005303CA">
              <w:rPr>
                <w:rFonts w:eastAsia="Times New Roman" w:cs="Times New Roman"/>
                <w:sz w:val="22"/>
              </w:rPr>
            </w:r>
            <w:r w:rsidR="005303CA">
              <w:rPr>
                <w:rFonts w:eastAsia="Times New Roman" w:cs="Times New Roman"/>
                <w:sz w:val="22"/>
              </w:rPr>
              <w:fldChar w:fldCharType="separate"/>
            </w:r>
            <w:r>
              <w:rPr>
                <w:rFonts w:eastAsia="Times New Roman" w:cs="Times New Roman"/>
                <w:sz w:val="22"/>
              </w:rPr>
              <w:fldChar w:fldCharType="end"/>
            </w:r>
            <w:bookmarkEnd w:id="2"/>
            <w:r w:rsidR="00D375B2" w:rsidRPr="00F577CF">
              <w:rPr>
                <w:rFonts w:eastAsia="Times New Roman" w:cs="Times New Roman"/>
                <w:sz w:val="22"/>
              </w:rPr>
              <w:tab/>
            </w:r>
            <w:r w:rsidR="008C52F5">
              <w:rPr>
                <w:rFonts w:eastAsia="Times New Roman" w:cs="Times New Roman"/>
                <w:sz w:val="22"/>
              </w:rPr>
              <w:t>Alle am Bildungsprozess B</w:t>
            </w:r>
            <w:r w:rsidR="00D375B2">
              <w:rPr>
                <w:rFonts w:eastAsia="Times New Roman" w:cs="Times New Roman"/>
                <w:sz w:val="22"/>
              </w:rPr>
              <w:t xml:space="preserve">eteiligten empfehlen die Durchführung eines </w:t>
            </w:r>
            <w:r w:rsidR="00D375B2" w:rsidRPr="003A0E9B">
              <w:rPr>
                <w:rFonts w:eastAsia="Times New Roman" w:cs="Times New Roman"/>
                <w:b/>
                <w:sz w:val="22"/>
              </w:rPr>
              <w:t xml:space="preserve">vereinfachten </w:t>
            </w:r>
          </w:p>
          <w:p w14:paraId="6E99F8E4" w14:textId="12A1CC04" w:rsidR="00D375B2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    </w:t>
            </w:r>
            <w:r w:rsidRPr="003A0E9B">
              <w:rPr>
                <w:rFonts w:eastAsia="Times New Roman" w:cs="Times New Roman"/>
                <w:b/>
                <w:sz w:val="22"/>
              </w:rPr>
              <w:t>Verfahren</w:t>
            </w:r>
            <w:r>
              <w:rPr>
                <w:rFonts w:eastAsia="Times New Roman" w:cs="Times New Roman"/>
                <w:b/>
                <w:sz w:val="22"/>
              </w:rPr>
              <w:t>s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zu</w:t>
            </w:r>
            <w:r w:rsidR="007A5FEC">
              <w:rPr>
                <w:rFonts w:eastAsia="Times New Roman" w:cs="Times New Roman"/>
                <w:sz w:val="22"/>
              </w:rPr>
              <w:t>r Prüfung des</w:t>
            </w:r>
            <w:r w:rsidRPr="00F577CF">
              <w:rPr>
                <w:rFonts w:eastAsia="Times New Roman" w:cs="Times New Roman"/>
                <w:sz w:val="22"/>
              </w:rPr>
              <w:t xml:space="preserve"> Anspruch</w:t>
            </w:r>
            <w:r w:rsidR="008C52F5">
              <w:rPr>
                <w:rFonts w:eastAsia="Times New Roman" w:cs="Times New Roman"/>
                <w:sz w:val="22"/>
              </w:rPr>
              <w:t>s</w:t>
            </w:r>
            <w:r w:rsidRPr="00F577CF">
              <w:rPr>
                <w:rFonts w:eastAsia="Times New Roman" w:cs="Times New Roman"/>
                <w:sz w:val="22"/>
              </w:rPr>
              <w:t xml:space="preserve"> auf ein sonderpädagogisches</w:t>
            </w:r>
            <w:r>
              <w:rPr>
                <w:rFonts w:eastAsia="Times New Roman" w:cs="Times New Roman"/>
                <w:sz w:val="22"/>
              </w:rPr>
              <w:t xml:space="preserve"> Bildungsangebot. </w:t>
            </w:r>
          </w:p>
          <w:p w14:paraId="02C59448" w14:textId="210AFADE" w:rsidR="00D375B2" w:rsidRDefault="00D375B2" w:rsidP="005303CA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</w:t>
            </w:r>
            <w:r w:rsidR="005303CA">
              <w:rPr>
                <w:rFonts w:eastAsia="Times New Roman" w:cs="Times New Roman"/>
                <w:sz w:val="22"/>
              </w:rPr>
              <w:t xml:space="preserve">   </w:t>
            </w:r>
            <w:bookmarkStart w:id="3" w:name="_GoBack"/>
            <w:bookmarkEnd w:id="3"/>
          </w:p>
          <w:p w14:paraId="70D637E3" w14:textId="6A200D54" w:rsidR="00D375B2" w:rsidRPr="00E80455" w:rsidRDefault="00D375B2" w:rsidP="00B81C0D">
            <w:pPr>
              <w:widowControl w:val="0"/>
              <w:tabs>
                <w:tab w:val="left" w:pos="214"/>
              </w:tabs>
              <w:jc w:val="both"/>
              <w:rPr>
                <w:rFonts w:eastAsia="Times New Roman" w:cs="Times New Roman"/>
                <w:sz w:val="22"/>
              </w:rPr>
            </w:pPr>
            <w:r w:rsidRPr="00B14981">
              <w:rPr>
                <w:rFonts w:eastAsia="Times New Roman" w:cs="Times New Roman"/>
                <w:sz w:val="22"/>
              </w:rPr>
              <w:t xml:space="preserve">Der Pädagogische Bericht wurde mit den </w:t>
            </w:r>
            <w:r>
              <w:rPr>
                <w:rFonts w:eastAsia="Times New Roman" w:cs="Times New Roman"/>
                <w:sz w:val="22"/>
              </w:rPr>
              <w:t>Sorge</w:t>
            </w:r>
            <w:r w:rsidRPr="00B14981">
              <w:rPr>
                <w:rFonts w:eastAsia="Times New Roman" w:cs="Times New Roman"/>
                <w:sz w:val="22"/>
              </w:rPr>
              <w:t xml:space="preserve">berechtigten </w:t>
            </w:r>
            <w:r>
              <w:rPr>
                <w:rFonts w:eastAsia="Times New Roman" w:cs="Times New Roman"/>
                <w:sz w:val="22"/>
              </w:rPr>
              <w:t>am</w:t>
            </w:r>
            <w:r w:rsidR="008F1C25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_______</w:t>
            </w:r>
            <w:r w:rsidRPr="00F577CF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E80455">
              <w:rPr>
                <w:rFonts w:eastAsia="Times New Roman" w:cs="Times New Roman"/>
                <w:sz w:val="22"/>
              </w:rPr>
              <w:t xml:space="preserve">besprochen. </w:t>
            </w:r>
          </w:p>
          <w:p w14:paraId="652B0656" w14:textId="77777777" w:rsidR="00D375B2" w:rsidRPr="00E80455" w:rsidRDefault="00D375B2" w:rsidP="00B81C0D">
            <w:pPr>
              <w:widowControl w:val="0"/>
              <w:tabs>
                <w:tab w:val="left" w:pos="214"/>
              </w:tabs>
              <w:rPr>
                <w:rFonts w:eastAsia="Times New Roman" w:cs="Times New Roman"/>
                <w:sz w:val="22"/>
              </w:rPr>
            </w:pPr>
          </w:p>
          <w:p w14:paraId="503D165D" w14:textId="61A0012D" w:rsidR="00E00CCF" w:rsidRPr="00F577CF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t>Bei Prüfung bezügl</w:t>
            </w:r>
            <w:r>
              <w:rPr>
                <w:rFonts w:eastAsia="Times New Roman" w:cs="Times New Roman"/>
                <w:sz w:val="22"/>
              </w:rPr>
              <w:t>ich</w:t>
            </w:r>
            <w:r w:rsidRPr="00F577CF">
              <w:rPr>
                <w:rFonts w:eastAsia="Times New Roman" w:cs="Times New Roman"/>
                <w:sz w:val="22"/>
              </w:rPr>
              <w:t xml:space="preserve"> des Anspruchs auf ein sonderpädagog</w:t>
            </w:r>
            <w:r>
              <w:rPr>
                <w:rFonts w:eastAsia="Times New Roman" w:cs="Times New Roman"/>
                <w:sz w:val="22"/>
              </w:rPr>
              <w:t xml:space="preserve">isches Bildungsangebot, das </w:t>
            </w:r>
            <w:r w:rsidR="008F1C25">
              <w:rPr>
                <w:rFonts w:eastAsia="Times New Roman" w:cs="Times New Roman"/>
                <w:sz w:val="22"/>
              </w:rPr>
              <w:t>evtl.</w:t>
            </w:r>
            <w:r>
              <w:rPr>
                <w:rFonts w:eastAsia="Times New Roman" w:cs="Times New Roman"/>
                <w:sz w:val="22"/>
              </w:rPr>
              <w:t xml:space="preserve">an </w:t>
            </w:r>
            <w:r w:rsidRPr="00F577CF">
              <w:rPr>
                <w:rFonts w:eastAsia="Times New Roman" w:cs="Times New Roman"/>
                <w:sz w:val="22"/>
              </w:rPr>
              <w:t>einem</w:t>
            </w:r>
            <w:r w:rsidRPr="00F577CF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Sonderpädagogische</w:t>
            </w:r>
            <w:r w:rsidR="008F1C25">
              <w:rPr>
                <w:rFonts w:eastAsia="Times New Roman" w:cs="Times New Roman"/>
                <w:sz w:val="22"/>
              </w:rPr>
              <w:t>n</w:t>
            </w:r>
            <w:r w:rsidRPr="00F577CF">
              <w:rPr>
                <w:rFonts w:eastAsia="Times New Roman" w:cs="Times New Roman"/>
                <w:sz w:val="22"/>
              </w:rPr>
              <w:t xml:space="preserve"> Bildung</w:t>
            </w:r>
            <w:r>
              <w:rPr>
                <w:rFonts w:eastAsia="Times New Roman" w:cs="Times New Roman"/>
                <w:sz w:val="22"/>
              </w:rPr>
              <w:t xml:space="preserve">s- und Beratungszentrum mit dem </w:t>
            </w:r>
            <w:r w:rsidRPr="00F577CF">
              <w:rPr>
                <w:rFonts w:eastAsia="Times New Roman" w:cs="Times New Roman"/>
                <w:sz w:val="22"/>
              </w:rPr>
              <w:t>Förderschwerpunkt emo</w:t>
            </w:r>
            <w:r w:rsidR="008F1C25">
              <w:rPr>
                <w:rFonts w:eastAsia="Times New Roman" w:cs="Times New Roman"/>
                <w:sz w:val="22"/>
              </w:rPr>
              <w:t>tionale und soziale Entwicklung</w:t>
            </w:r>
            <w:r w:rsidRPr="00F577CF">
              <w:rPr>
                <w:rFonts w:eastAsia="Times New Roman" w:cs="Times New Roman"/>
                <w:sz w:val="22"/>
              </w:rPr>
              <w:t xml:space="preserve"> eingel</w:t>
            </w:r>
            <w:r w:rsidR="008F1C25">
              <w:rPr>
                <w:rFonts w:eastAsia="Times New Roman" w:cs="Times New Roman"/>
                <w:sz w:val="22"/>
              </w:rPr>
              <w:t>öst werden soll</w:t>
            </w:r>
            <w:r w:rsidRPr="00F577CF">
              <w:rPr>
                <w:rFonts w:eastAsia="Times New Roman" w:cs="Times New Roman"/>
                <w:sz w:val="22"/>
              </w:rPr>
              <w:t>, ist die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="00E00CCF">
              <w:rPr>
                <w:rFonts w:eastAsia="Times New Roman" w:cs="Times New Roman"/>
                <w:sz w:val="22"/>
              </w:rPr>
              <w:t>Jugendbehörde einzubeziehen und zu informieren</w:t>
            </w:r>
            <w:r w:rsidRPr="00F577CF">
              <w:rPr>
                <w:rFonts w:eastAsia="Times New Roman" w:cs="Times New Roman"/>
                <w:sz w:val="22"/>
              </w:rPr>
              <w:t>:</w:t>
            </w:r>
          </w:p>
          <w:p w14:paraId="74DDB1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  <w:tbl>
            <w:tblPr>
              <w:tblW w:w="9639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6662"/>
            </w:tblGrid>
            <w:tr w:rsidR="00D375B2" w:rsidRPr="00F577CF" w14:paraId="682086A2" w14:textId="77777777" w:rsidTr="00B81C0D">
              <w:trPr>
                <w:trHeight w:val="454"/>
              </w:trPr>
              <w:tc>
                <w:tcPr>
                  <w:tcW w:w="9639" w:type="dxa"/>
                  <w:gridSpan w:val="2"/>
                </w:tcPr>
                <w:p w14:paraId="77F21A4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14:paraId="1DE834AC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70397A95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28"/>
                      <w:szCs w:val="20"/>
                    </w:rPr>
                  </w:pPr>
                </w:p>
              </w:tc>
            </w:tr>
            <w:tr w:rsidR="00D375B2" w:rsidRPr="00F577CF" w14:paraId="3F89D046" w14:textId="77777777" w:rsidTr="00B81C0D">
              <w:trPr>
                <w:trHeight w:val="404"/>
              </w:trPr>
              <w:tc>
                <w:tcPr>
                  <w:tcW w:w="2977" w:type="dxa"/>
                  <w:tcBorders>
                    <w:right w:val="nil"/>
                  </w:tcBorders>
                </w:tcPr>
                <w:p w14:paraId="42D9F341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 xml:space="preserve">Telefon </w:t>
                  </w:r>
                </w:p>
                <w:p w14:paraId="3E55EEDD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62" w:type="dxa"/>
                </w:tcPr>
                <w:p w14:paraId="01B95D7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Mail</w:t>
                  </w:r>
                </w:p>
                <w:p w14:paraId="3F447002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1C8A49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  <w:p w14:paraId="6CBBAB23" w14:textId="3008E937" w:rsidR="00E00CCF" w:rsidRPr="00E00CCF" w:rsidRDefault="00E00CCF" w:rsidP="00E00CCF">
            <w:pPr>
              <w:widowControl w:val="0"/>
              <w:rPr>
                <w:rFonts w:cs="Arial"/>
                <w:color w:val="auto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2"/>
              </w:rPr>
              <w:t xml:space="preserve">Der zuständige Kostenträger ist einbezogen und es besteht bei Elternwunsch 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>SBBZ, zum „Besuch der privaten Schule – SBBZ mit Förderschwerpunkt emot</w:t>
            </w:r>
            <w:r w:rsidR="008C52F5">
              <w:rPr>
                <w:rFonts w:cs="Arial"/>
                <w:color w:val="auto"/>
                <w:sz w:val="22"/>
                <w:szCs w:val="18"/>
              </w:rPr>
              <w:t>ionale und soziale Entwicklung”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>,</w:t>
            </w:r>
            <w:r w:rsidR="008C52F5">
              <w:rPr>
                <w:rFonts w:cs="Arial"/>
                <w:color w:val="auto"/>
                <w:sz w:val="22"/>
                <w:szCs w:val="18"/>
              </w:rPr>
              <w:t xml:space="preserve"> 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>…</w:t>
            </w:r>
          </w:p>
          <w:p w14:paraId="76A16136" w14:textId="77777777" w:rsidR="00E00CCF" w:rsidRPr="00E00CCF" w:rsidRDefault="00E00CCF" w:rsidP="00E00CCF">
            <w:pPr>
              <w:widowControl w:val="0"/>
              <w:rPr>
                <w:rFonts w:cs="Arial"/>
                <w:color w:val="auto"/>
                <w:sz w:val="14"/>
                <w:szCs w:val="10"/>
              </w:rPr>
            </w:pPr>
          </w:p>
          <w:p w14:paraId="281B4C6E" w14:textId="59922D98" w:rsidR="00E00CCF" w:rsidRPr="00E00CCF" w:rsidRDefault="00E00CCF" w:rsidP="00E00CCF">
            <w:pPr>
              <w:widowControl w:val="0"/>
              <w:ind w:left="1416"/>
              <w:rPr>
                <w:rFonts w:cs="Arial"/>
                <w:color w:val="auto"/>
                <w:sz w:val="22"/>
                <w:szCs w:val="18"/>
              </w:rPr>
            </w:pPr>
            <w:r w:rsidRPr="00E00CCF">
              <w:rPr>
                <w:rFonts w:cs="Arial"/>
                <w:color w:val="auto"/>
                <w:sz w:val="22"/>
                <w:szCs w:val="18"/>
              </w:rPr>
              <w:t xml:space="preserve">… </w:t>
            </w:r>
            <w:r w:rsidRPr="00E00CCF">
              <w:rPr>
                <w:rFonts w:cs="Arial"/>
                <w:b/>
                <w:color w:val="auto"/>
                <w:sz w:val="22"/>
                <w:szCs w:val="18"/>
              </w:rPr>
              <w:t>Einvernehmen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 xml:space="preserve"> mit dem Jugendamt</w:t>
            </w:r>
            <w:r w:rsidR="008C52F5">
              <w:rPr>
                <w:rFonts w:cs="Arial"/>
                <w:color w:val="auto"/>
                <w:sz w:val="22"/>
                <w:szCs w:val="18"/>
              </w:rPr>
              <w:t xml:space="preserve">        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ab/>
            </w:r>
            <w:r w:rsidRPr="00E00CCF">
              <w:rPr>
                <w:rFonts w:cs="Arial"/>
                <w:color w:val="auto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CCF">
              <w:rPr>
                <w:rFonts w:cs="Arial"/>
                <w:color w:val="auto"/>
                <w:sz w:val="22"/>
                <w:szCs w:val="18"/>
              </w:rPr>
              <w:instrText xml:space="preserve"> FORMCHECKBOX _</w:instrText>
            </w:r>
            <w:r w:rsidR="005303CA">
              <w:rPr>
                <w:rFonts w:cs="Arial"/>
                <w:color w:val="auto"/>
                <w:sz w:val="22"/>
                <w:szCs w:val="18"/>
              </w:rPr>
            </w:r>
            <w:r w:rsidR="005303CA">
              <w:rPr>
                <w:rFonts w:cs="Arial"/>
                <w:color w:val="auto"/>
                <w:sz w:val="22"/>
                <w:szCs w:val="18"/>
              </w:rPr>
              <w:fldChar w:fldCharType="separate"/>
            </w:r>
            <w:r w:rsidRPr="00E00CCF">
              <w:rPr>
                <w:rFonts w:cs="Arial"/>
                <w:color w:val="auto"/>
                <w:sz w:val="22"/>
                <w:szCs w:val="18"/>
              </w:rPr>
              <w:fldChar w:fldCharType="end"/>
            </w:r>
          </w:p>
          <w:p w14:paraId="3A4FDC85" w14:textId="77777777" w:rsidR="00E00CCF" w:rsidRPr="00E00CCF" w:rsidRDefault="00E00CCF" w:rsidP="00E00CCF">
            <w:pPr>
              <w:widowControl w:val="0"/>
              <w:ind w:left="1416"/>
              <w:rPr>
                <w:rFonts w:cs="Arial"/>
                <w:color w:val="auto"/>
                <w:sz w:val="14"/>
                <w:szCs w:val="10"/>
              </w:rPr>
            </w:pPr>
          </w:p>
          <w:p w14:paraId="24CBBBE0" w14:textId="77777777" w:rsidR="00E00CCF" w:rsidRPr="00E00CCF" w:rsidRDefault="00E00CCF" w:rsidP="00E00CCF">
            <w:pPr>
              <w:widowControl w:val="0"/>
              <w:ind w:left="1416"/>
              <w:rPr>
                <w:rFonts w:cs="Arial"/>
                <w:color w:val="auto"/>
                <w:sz w:val="22"/>
                <w:szCs w:val="18"/>
              </w:rPr>
            </w:pPr>
            <w:r w:rsidRPr="00E00CCF">
              <w:rPr>
                <w:rFonts w:cs="Arial"/>
                <w:color w:val="auto"/>
                <w:sz w:val="22"/>
                <w:szCs w:val="18"/>
              </w:rPr>
              <w:t xml:space="preserve">… </w:t>
            </w:r>
            <w:r w:rsidRPr="00E00CCF">
              <w:rPr>
                <w:rFonts w:cs="Arial"/>
                <w:b/>
                <w:color w:val="auto"/>
                <w:sz w:val="22"/>
                <w:szCs w:val="18"/>
              </w:rPr>
              <w:t>KEIN Einvernehmen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 xml:space="preserve"> mit dem Jugendamt</w:t>
            </w:r>
            <w:r w:rsidRPr="00E00CCF">
              <w:rPr>
                <w:rFonts w:cs="Arial"/>
                <w:color w:val="auto"/>
                <w:sz w:val="22"/>
                <w:szCs w:val="18"/>
              </w:rPr>
              <w:tab/>
            </w:r>
            <w:r w:rsidRPr="00E00CCF">
              <w:rPr>
                <w:rFonts w:cs="Arial"/>
                <w:color w:val="auto"/>
                <w:sz w:val="22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CCF">
              <w:rPr>
                <w:rFonts w:cs="Arial"/>
                <w:color w:val="auto"/>
                <w:sz w:val="22"/>
                <w:szCs w:val="18"/>
              </w:rPr>
              <w:instrText xml:space="preserve"> FORMCHECKBOX _</w:instrText>
            </w:r>
            <w:r w:rsidR="005303CA">
              <w:rPr>
                <w:rFonts w:cs="Arial"/>
                <w:color w:val="auto"/>
                <w:sz w:val="22"/>
                <w:szCs w:val="18"/>
              </w:rPr>
            </w:r>
            <w:r w:rsidR="005303CA">
              <w:rPr>
                <w:rFonts w:cs="Arial"/>
                <w:color w:val="auto"/>
                <w:sz w:val="22"/>
                <w:szCs w:val="18"/>
              </w:rPr>
              <w:fldChar w:fldCharType="separate"/>
            </w:r>
            <w:r w:rsidRPr="00E00CCF">
              <w:rPr>
                <w:rFonts w:cs="Arial"/>
                <w:color w:val="auto"/>
                <w:sz w:val="22"/>
                <w:szCs w:val="18"/>
              </w:rPr>
              <w:fldChar w:fldCharType="end"/>
            </w:r>
          </w:p>
          <w:p w14:paraId="539CAF4C" w14:textId="55FD6553" w:rsidR="00E00CCF" w:rsidRDefault="00E00CCF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  <w:p w14:paraId="2507EC37" w14:textId="5A8FA43D" w:rsidR="00E00CCF" w:rsidRPr="00F577CF" w:rsidRDefault="00E00CCF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</w:tc>
      </w:tr>
    </w:tbl>
    <w:p w14:paraId="12695FD6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F8E5554" w14:textId="77777777" w:rsidR="00D375B2" w:rsidRDefault="00D375B2" w:rsidP="00D375B2">
      <w:pPr>
        <w:widowControl w:val="0"/>
        <w:rPr>
          <w:rFonts w:eastAsia="Times New Roman" w:cs="Times New Roman"/>
          <w:szCs w:val="20"/>
        </w:rPr>
      </w:pPr>
    </w:p>
    <w:p w14:paraId="426C6762" w14:textId="79210250" w:rsidR="00D375B2" w:rsidRPr="002C5CF5" w:rsidRDefault="00D375B2" w:rsidP="00D375B2">
      <w:pPr>
        <w:widowControl w:val="0"/>
        <w:rPr>
          <w:rFonts w:eastAsia="Times New Roman" w:cs="Times New Roman"/>
          <w:sz w:val="22"/>
          <w:szCs w:val="22"/>
        </w:rPr>
      </w:pPr>
      <w:r w:rsidRPr="002C5CF5">
        <w:rPr>
          <w:rFonts w:eastAsia="Times New Roman" w:cs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CF5">
        <w:rPr>
          <w:rFonts w:eastAsia="Times New Roman" w:cs="Times New Roman"/>
          <w:b/>
          <w:sz w:val="22"/>
          <w:szCs w:val="22"/>
        </w:rPr>
        <w:instrText xml:space="preserve"> FORMTEXT </w:instrText>
      </w:r>
      <w:r w:rsidRPr="002C5CF5">
        <w:rPr>
          <w:rFonts w:eastAsia="Times New Roman" w:cs="Times New Roman"/>
          <w:sz w:val="22"/>
          <w:szCs w:val="22"/>
        </w:rPr>
        <w:instrText>_</w:instrText>
      </w:r>
      <w:r w:rsidRPr="002C5CF5">
        <w:rPr>
          <w:rFonts w:eastAsia="Times New Roman" w:cs="Times New Roman"/>
          <w:b/>
          <w:sz w:val="22"/>
          <w:szCs w:val="22"/>
        </w:rPr>
      </w:r>
      <w:r w:rsidRPr="002C5CF5">
        <w:rPr>
          <w:rFonts w:eastAsia="Times New Roman" w:cs="Times New Roman"/>
          <w:b/>
          <w:sz w:val="22"/>
          <w:szCs w:val="22"/>
        </w:rPr>
        <w:fldChar w:fldCharType="separate"/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sz w:val="22"/>
          <w:szCs w:val="22"/>
        </w:rPr>
        <w:fldChar w:fldCharType="end"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>
        <w:rPr>
          <w:rFonts w:eastAsia="Times New Roman" w:cs="Times New Roman"/>
          <w:b/>
          <w:sz w:val="22"/>
          <w:szCs w:val="22"/>
        </w:rPr>
        <w:tab/>
      </w:r>
      <w:r w:rsidR="008C52F5" w:rsidRPr="002C5CF5">
        <w:rPr>
          <w:rFonts w:eastAsia="Times New Roman" w:cs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52F5" w:rsidRPr="002C5CF5">
        <w:rPr>
          <w:rFonts w:eastAsia="Times New Roman" w:cs="Times New Roman"/>
          <w:b/>
          <w:sz w:val="22"/>
          <w:szCs w:val="22"/>
        </w:rPr>
        <w:instrText xml:space="preserve"> FORMTEXT </w:instrText>
      </w:r>
      <w:r w:rsidR="008C52F5" w:rsidRPr="002C5CF5">
        <w:rPr>
          <w:rFonts w:eastAsia="Times New Roman" w:cs="Times New Roman"/>
          <w:sz w:val="22"/>
          <w:szCs w:val="22"/>
        </w:rPr>
        <w:instrText>_</w:instrText>
      </w:r>
      <w:r w:rsidR="008C52F5" w:rsidRPr="002C5CF5">
        <w:rPr>
          <w:rFonts w:eastAsia="Times New Roman" w:cs="Times New Roman"/>
          <w:b/>
          <w:sz w:val="22"/>
          <w:szCs w:val="22"/>
        </w:rPr>
      </w:r>
      <w:r w:rsidR="008C52F5" w:rsidRPr="002C5CF5">
        <w:rPr>
          <w:rFonts w:eastAsia="Times New Roman" w:cs="Times New Roman"/>
          <w:b/>
          <w:sz w:val="22"/>
          <w:szCs w:val="22"/>
        </w:rPr>
        <w:fldChar w:fldCharType="separate"/>
      </w:r>
      <w:r w:rsidR="008C52F5"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="008C52F5"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="008C52F5"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="008C52F5"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="008C52F5"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="008C52F5" w:rsidRPr="002C5CF5">
        <w:rPr>
          <w:rFonts w:eastAsia="Times New Roman" w:cs="Times New Roman"/>
          <w:b/>
          <w:sz w:val="22"/>
          <w:szCs w:val="22"/>
        </w:rPr>
        <w:fldChar w:fldCharType="end"/>
      </w:r>
    </w:p>
    <w:p w14:paraId="4985324D" w14:textId="58691C0A" w:rsidR="00E00C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  <w:r w:rsidRPr="00F577CF">
        <w:rPr>
          <w:rFonts w:eastAsia="Times New Roman" w:cs="Times New Roman"/>
          <w:sz w:val="12"/>
          <w:szCs w:val="12"/>
        </w:rPr>
        <w:t>__________________________________________________</w:t>
      </w:r>
      <w:r>
        <w:rPr>
          <w:rFonts w:eastAsia="Times New Roman" w:cs="Times New Roman"/>
          <w:sz w:val="12"/>
          <w:szCs w:val="12"/>
        </w:rPr>
        <w:t>______</w:t>
      </w:r>
      <w:r w:rsidRPr="00F577CF">
        <w:rPr>
          <w:rFonts w:eastAsia="Times New Roman" w:cs="Times New Roman"/>
          <w:sz w:val="12"/>
          <w:szCs w:val="12"/>
        </w:rPr>
        <w:t xml:space="preserve">                      </w:t>
      </w:r>
      <w:r>
        <w:rPr>
          <w:rFonts w:eastAsia="Times New Roman" w:cs="Times New Roman"/>
          <w:sz w:val="12"/>
          <w:szCs w:val="12"/>
        </w:rPr>
        <w:t xml:space="preserve">                    </w:t>
      </w:r>
      <w:r w:rsidRPr="00F577CF">
        <w:rPr>
          <w:rFonts w:eastAsia="Times New Roman" w:cs="Times New Roman"/>
          <w:sz w:val="12"/>
          <w:szCs w:val="12"/>
        </w:rPr>
        <w:t xml:space="preserve"> ______________________</w:t>
      </w:r>
      <w:r>
        <w:rPr>
          <w:rFonts w:eastAsia="Times New Roman" w:cs="Times New Roman"/>
          <w:sz w:val="12"/>
          <w:szCs w:val="12"/>
        </w:rPr>
        <w:t>__________________________________</w:t>
      </w:r>
    </w:p>
    <w:p w14:paraId="13B6180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16666B12" w14:textId="00E920C0" w:rsidR="008C52F5" w:rsidRDefault="00D375B2" w:rsidP="00D375B2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 w:val="20"/>
          <w:szCs w:val="20"/>
        </w:rPr>
        <w:t>Ort</w:t>
      </w:r>
      <w:r w:rsidR="008C52F5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/ Datum</w:t>
      </w:r>
      <w:r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 w:val="20"/>
          <w:szCs w:val="20"/>
        </w:rPr>
        <w:t>Ort / Datum</w:t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 w:rsidR="008C52F5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                                </w:t>
      </w:r>
      <w:r w:rsidRPr="00F577CF">
        <w:rPr>
          <w:rFonts w:eastAsia="Times New Roman" w:cs="Times New Roman"/>
          <w:szCs w:val="20"/>
        </w:rPr>
        <w:t xml:space="preserve"> </w:t>
      </w:r>
    </w:p>
    <w:p w14:paraId="41220DA7" w14:textId="77777777" w:rsidR="008C52F5" w:rsidRDefault="008C52F5" w:rsidP="00D375B2">
      <w:pPr>
        <w:widowControl w:val="0"/>
        <w:rPr>
          <w:rFonts w:eastAsia="Times New Roman" w:cs="Times New Roman"/>
          <w:szCs w:val="20"/>
        </w:rPr>
      </w:pPr>
    </w:p>
    <w:p w14:paraId="2F3D2FF6" w14:textId="3D075AC7" w:rsidR="008C52F5" w:rsidRDefault="008C52F5" w:rsidP="00D375B2">
      <w:pPr>
        <w:widowControl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_____________________________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______________________________</w:t>
      </w:r>
    </w:p>
    <w:p w14:paraId="4BC56FE2" w14:textId="7309F960" w:rsidR="00D375B2" w:rsidRDefault="008C52F5" w:rsidP="008C52F5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Verantwortende Lehrkraft der allg. Schule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="00D375B2" w:rsidRPr="00F577CF">
        <w:rPr>
          <w:rFonts w:eastAsia="Times New Roman" w:cs="Times New Roman"/>
          <w:sz w:val="20"/>
          <w:szCs w:val="20"/>
        </w:rPr>
        <w:t xml:space="preserve">Unterschrift </w:t>
      </w:r>
      <w:r w:rsidR="00D375B2">
        <w:rPr>
          <w:rFonts w:eastAsia="Times New Roman" w:cs="Times New Roman"/>
          <w:sz w:val="20"/>
          <w:szCs w:val="20"/>
        </w:rPr>
        <w:t>SOPÄDIE</w:t>
      </w:r>
      <w:r w:rsidR="00D375B2" w:rsidRPr="00F577CF">
        <w:rPr>
          <w:rFonts w:eastAsia="Times New Roman" w:cs="Times New Roman"/>
          <w:sz w:val="20"/>
          <w:szCs w:val="20"/>
        </w:rPr>
        <w:t xml:space="preserve"> </w:t>
      </w:r>
    </w:p>
    <w:p w14:paraId="3A20FBBF" w14:textId="69A12905" w:rsidR="00E00CCF" w:rsidRDefault="00E00CCF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66AFA1DF" w14:textId="0C6BD4D1" w:rsidR="00E00CCF" w:rsidRDefault="00E00CCF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4EB9A8B8" w14:textId="1DEB82E8" w:rsidR="00E00CCF" w:rsidRPr="008C52F5" w:rsidRDefault="008C52F5" w:rsidP="008C52F5">
      <w:pPr>
        <w:widowControl w:val="0"/>
        <w:rPr>
          <w:rFonts w:eastAsia="Times New Roman" w:cs="Times New Roman"/>
          <w:szCs w:val="20"/>
        </w:rPr>
      </w:pPr>
      <w:r w:rsidRPr="008C52F5">
        <w:rPr>
          <w:rFonts w:eastAsia="Times New Roman" w:cs="Times New Roman"/>
          <w:szCs w:val="20"/>
        </w:rPr>
        <w:t>__________________________</w:t>
      </w:r>
      <w:r>
        <w:rPr>
          <w:rFonts w:eastAsia="Times New Roman" w:cs="Times New Roman"/>
          <w:szCs w:val="20"/>
        </w:rPr>
        <w:t>____</w:t>
      </w:r>
      <w:r w:rsidRPr="008C52F5">
        <w:rPr>
          <w:rFonts w:eastAsia="Times New Roman" w:cs="Times New Roman"/>
          <w:szCs w:val="20"/>
        </w:rPr>
        <w:tab/>
      </w:r>
      <w:r w:rsidRPr="008C52F5">
        <w:rPr>
          <w:rFonts w:eastAsia="Times New Roman" w:cs="Times New Roman"/>
          <w:szCs w:val="20"/>
        </w:rPr>
        <w:tab/>
        <w:t>_______________________</w:t>
      </w:r>
      <w:r>
        <w:rPr>
          <w:rFonts w:eastAsia="Times New Roman" w:cs="Times New Roman"/>
          <w:szCs w:val="20"/>
        </w:rPr>
        <w:t>_______</w:t>
      </w:r>
    </w:p>
    <w:p w14:paraId="2D3CA63A" w14:textId="1A12993F" w:rsidR="008C52F5" w:rsidRDefault="008C52F5" w:rsidP="008C52F5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Unterschrift der Schulleitung der allg. Schule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="00E00CCF">
        <w:rPr>
          <w:rFonts w:eastAsia="Times New Roman" w:cs="Times New Roman"/>
          <w:sz w:val="20"/>
          <w:szCs w:val="20"/>
        </w:rPr>
        <w:t>U</w:t>
      </w:r>
      <w:r>
        <w:rPr>
          <w:rFonts w:eastAsia="Times New Roman" w:cs="Times New Roman"/>
          <w:sz w:val="20"/>
          <w:szCs w:val="20"/>
        </w:rPr>
        <w:t xml:space="preserve">nterschrift der Schulleitung des </w:t>
      </w:r>
      <w:r w:rsidR="00E00CCF">
        <w:rPr>
          <w:rFonts w:eastAsia="Times New Roman" w:cs="Times New Roman"/>
          <w:sz w:val="20"/>
          <w:szCs w:val="20"/>
        </w:rPr>
        <w:t xml:space="preserve">beauftragten </w:t>
      </w:r>
    </w:p>
    <w:p w14:paraId="49A6CD87" w14:textId="61985D35" w:rsidR="00E00CCF" w:rsidRPr="008C52F5" w:rsidRDefault="00E00CCF" w:rsidP="008C52F5">
      <w:pPr>
        <w:widowControl w:val="0"/>
        <w:ind w:left="4248" w:firstLine="70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SOPÄDIE</w:t>
      </w:r>
    </w:p>
    <w:p w14:paraId="7061FDAD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7A4DC81C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6FA6D738" w14:textId="77777777" w:rsidR="008C52F5" w:rsidRDefault="008C52F5" w:rsidP="00D375B2">
      <w:pPr>
        <w:widowControl w:val="0"/>
        <w:rPr>
          <w:rFonts w:eastAsia="Times New Roman" w:cs="Times New Roman"/>
          <w:b/>
          <w:sz w:val="18"/>
          <w:szCs w:val="20"/>
        </w:rPr>
      </w:pPr>
    </w:p>
    <w:p w14:paraId="74D6A225" w14:textId="77777777" w:rsidR="008C52F5" w:rsidRDefault="008C52F5" w:rsidP="00D375B2">
      <w:pPr>
        <w:widowControl w:val="0"/>
        <w:rPr>
          <w:rFonts w:eastAsia="Times New Roman" w:cs="Times New Roman"/>
          <w:b/>
          <w:sz w:val="18"/>
          <w:szCs w:val="20"/>
        </w:rPr>
      </w:pPr>
    </w:p>
    <w:p w14:paraId="037A5C01" w14:textId="0445C727" w:rsidR="0002770F" w:rsidRPr="008C52F5" w:rsidRDefault="0002770F" w:rsidP="00D375B2">
      <w:pPr>
        <w:widowControl w:val="0"/>
        <w:rPr>
          <w:rFonts w:eastAsia="Times New Roman" w:cs="Times New Roman"/>
          <w:b/>
          <w:sz w:val="18"/>
          <w:szCs w:val="20"/>
        </w:rPr>
      </w:pPr>
      <w:r w:rsidRPr="0002770F">
        <w:rPr>
          <w:rFonts w:eastAsia="Times New Roman" w:cs="Times New Roman"/>
          <w:b/>
          <w:sz w:val="18"/>
          <w:szCs w:val="20"/>
        </w:rPr>
        <w:t>Formular</w:t>
      </w:r>
      <w:r>
        <w:rPr>
          <w:rFonts w:eastAsia="Times New Roman" w:cs="Times New Roman"/>
          <w:b/>
          <w:sz w:val="18"/>
          <w:szCs w:val="20"/>
        </w:rPr>
        <w:t xml:space="preserve"> zum SJ</w:t>
      </w:r>
      <w:r w:rsidR="00E00CCF">
        <w:rPr>
          <w:rFonts w:eastAsia="Times New Roman" w:cs="Times New Roman"/>
          <w:b/>
          <w:sz w:val="18"/>
          <w:szCs w:val="20"/>
        </w:rPr>
        <w:t xml:space="preserve"> 24/25</w:t>
      </w:r>
    </w:p>
    <w:sectPr w:rsidR="0002770F" w:rsidRPr="008C52F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8EBA" w14:textId="77777777" w:rsidR="00A6670A" w:rsidRDefault="00A6670A" w:rsidP="0028402F">
      <w:r>
        <w:separator/>
      </w:r>
    </w:p>
  </w:endnote>
  <w:endnote w:type="continuationSeparator" w:id="0">
    <w:p w14:paraId="61FD6006" w14:textId="77777777" w:rsidR="00A6670A" w:rsidRDefault="00A6670A" w:rsidP="002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926585"/>
      <w:docPartObj>
        <w:docPartGallery w:val="Page Numbers (Bottom of Page)"/>
        <w:docPartUnique/>
      </w:docPartObj>
    </w:sdtPr>
    <w:sdtEndPr/>
    <w:sdtContent>
      <w:p w14:paraId="16818932" w14:textId="236CA04E" w:rsidR="00A6670A" w:rsidRDefault="00A6670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CA">
          <w:rPr>
            <w:noProof/>
          </w:rPr>
          <w:t>6</w:t>
        </w:r>
        <w:r>
          <w:fldChar w:fldCharType="end"/>
        </w:r>
      </w:p>
    </w:sdtContent>
  </w:sdt>
  <w:p w14:paraId="46E98928" w14:textId="77777777" w:rsidR="00A6670A" w:rsidRDefault="00A667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EA20" w14:textId="77777777" w:rsidR="00A6670A" w:rsidRDefault="00A6670A" w:rsidP="0028402F">
      <w:r>
        <w:separator/>
      </w:r>
    </w:p>
  </w:footnote>
  <w:footnote w:type="continuationSeparator" w:id="0">
    <w:p w14:paraId="5F5A5704" w14:textId="77777777" w:rsidR="00A6670A" w:rsidRDefault="00A6670A" w:rsidP="0028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C153" w14:textId="77777777" w:rsidR="00A6670A" w:rsidRPr="00F577CF" w:rsidRDefault="00A6670A" w:rsidP="0028402F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40CDC62" wp14:editId="2C6F8EC2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0203B02" w14:textId="77777777" w:rsidR="00A6670A" w:rsidRPr="00F577CF" w:rsidRDefault="00A6670A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2F849BDC" w14:textId="77777777" w:rsidR="00A6670A" w:rsidRPr="00F577CF" w:rsidRDefault="00A6670A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46325" wp14:editId="5F1C64E5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D5CEB" w14:textId="77777777" w:rsidR="00A6670A" w:rsidRPr="00715E00" w:rsidRDefault="00A6670A" w:rsidP="0028402F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46325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16DD5CEB" w14:textId="77777777" w:rsidR="00A6670A" w:rsidRPr="00715E00" w:rsidRDefault="00A6670A" w:rsidP="0028402F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0D5C227D" w14:textId="77777777" w:rsidR="00A6670A" w:rsidRPr="00F577CF" w:rsidRDefault="00A6670A" w:rsidP="0028402F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22A3C78A" w14:textId="77777777" w:rsidR="00A6670A" w:rsidRDefault="00A667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46480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cs="Arial" w:hint="default"/>
        <w:sz w:val="18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30D3F58"/>
    <w:multiLevelType w:val="hybridMultilevel"/>
    <w:tmpl w:val="B76E9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8572F"/>
    <w:multiLevelType w:val="multilevel"/>
    <w:tmpl w:val="93523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5" w15:restartNumberingAfterBreak="0">
    <w:nsid w:val="044B5DF5"/>
    <w:multiLevelType w:val="hybridMultilevel"/>
    <w:tmpl w:val="D98E9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2002"/>
    <w:multiLevelType w:val="multilevel"/>
    <w:tmpl w:val="5D4CB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0CB8150A"/>
    <w:multiLevelType w:val="multilevel"/>
    <w:tmpl w:val="ADA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BA"/>
    <w:multiLevelType w:val="multilevel"/>
    <w:tmpl w:val="590CB3B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333550"/>
    <w:multiLevelType w:val="multilevel"/>
    <w:tmpl w:val="F1D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86A46"/>
    <w:multiLevelType w:val="hybridMultilevel"/>
    <w:tmpl w:val="7666CB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7280"/>
    <w:multiLevelType w:val="multilevel"/>
    <w:tmpl w:val="EF6A7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267F4F"/>
    <w:multiLevelType w:val="multilevel"/>
    <w:tmpl w:val="85D0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2D109A"/>
    <w:multiLevelType w:val="hybridMultilevel"/>
    <w:tmpl w:val="8C54DA5E"/>
    <w:lvl w:ilvl="0" w:tplc="0407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1CD96DB1"/>
    <w:multiLevelType w:val="hybridMultilevel"/>
    <w:tmpl w:val="D45A1E1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255952"/>
    <w:multiLevelType w:val="hybridMultilevel"/>
    <w:tmpl w:val="ACC8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22135"/>
    <w:multiLevelType w:val="hybridMultilevel"/>
    <w:tmpl w:val="D0EA3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01621"/>
    <w:multiLevelType w:val="multilevel"/>
    <w:tmpl w:val="386E3A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1408D"/>
    <w:multiLevelType w:val="hybridMultilevel"/>
    <w:tmpl w:val="2E8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B1315"/>
    <w:multiLevelType w:val="hybridMultilevel"/>
    <w:tmpl w:val="FC34FB72"/>
    <w:lvl w:ilvl="0" w:tplc="4B103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3B5605"/>
    <w:multiLevelType w:val="hybridMultilevel"/>
    <w:tmpl w:val="CA280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85CA4"/>
    <w:multiLevelType w:val="hybridMultilevel"/>
    <w:tmpl w:val="72B4E2C8"/>
    <w:lvl w:ilvl="0" w:tplc="9FE6D7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E3C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437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85E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EEC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CBA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2BA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680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65B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10309"/>
    <w:multiLevelType w:val="hybridMultilevel"/>
    <w:tmpl w:val="38404CB6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A173B31"/>
    <w:multiLevelType w:val="hybridMultilevel"/>
    <w:tmpl w:val="C1C8C79E"/>
    <w:lvl w:ilvl="0" w:tplc="1A40514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1091D"/>
    <w:multiLevelType w:val="multilevel"/>
    <w:tmpl w:val="B282D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7D66C5"/>
    <w:multiLevelType w:val="hybridMultilevel"/>
    <w:tmpl w:val="1CEAAEC0"/>
    <w:lvl w:ilvl="0" w:tplc="85EC4F8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  <w:b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7B0E8C"/>
    <w:multiLevelType w:val="hybridMultilevel"/>
    <w:tmpl w:val="7396E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D745D"/>
    <w:multiLevelType w:val="hybridMultilevel"/>
    <w:tmpl w:val="EF8EE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97D98"/>
    <w:multiLevelType w:val="hybridMultilevel"/>
    <w:tmpl w:val="075E22B6"/>
    <w:lvl w:ilvl="0" w:tplc="95C063AE">
      <w:start w:val="1"/>
      <w:numFmt w:val="decimal"/>
      <w:pStyle w:val="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B7E3E"/>
    <w:multiLevelType w:val="hybridMultilevel"/>
    <w:tmpl w:val="829ADDE8"/>
    <w:lvl w:ilvl="0" w:tplc="B12C96A4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343BD"/>
    <w:multiLevelType w:val="multilevel"/>
    <w:tmpl w:val="EADA74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016E80"/>
    <w:multiLevelType w:val="hybridMultilevel"/>
    <w:tmpl w:val="C4186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C69C1"/>
    <w:multiLevelType w:val="multilevel"/>
    <w:tmpl w:val="F0F8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B93FB2"/>
    <w:multiLevelType w:val="hybridMultilevel"/>
    <w:tmpl w:val="C0C4A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361A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1679"/>
    <w:multiLevelType w:val="hybridMultilevel"/>
    <w:tmpl w:val="9862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276E"/>
    <w:multiLevelType w:val="hybridMultilevel"/>
    <w:tmpl w:val="97A4DC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33176"/>
    <w:multiLevelType w:val="hybridMultilevel"/>
    <w:tmpl w:val="7400C666"/>
    <w:lvl w:ilvl="0" w:tplc="E132DB28">
      <w:start w:val="1"/>
      <w:numFmt w:val="bullet"/>
      <w:lvlText w:val="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253EFD3E" w:tentative="1">
      <w:start w:val="1"/>
      <w:numFmt w:val="bullet"/>
      <w:lvlText w:val="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2" w:tplc="F11EB5D2" w:tentative="1">
      <w:start w:val="1"/>
      <w:numFmt w:val="bullet"/>
      <w:lvlText w:val="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CB1C6DCC" w:tentative="1">
      <w:start w:val="1"/>
      <w:numFmt w:val="bullet"/>
      <w:lvlText w:val="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4" w:tplc="8E921922" w:tentative="1">
      <w:start w:val="1"/>
      <w:numFmt w:val="bullet"/>
      <w:lvlText w:val="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5" w:tplc="8E003378" w:tentative="1">
      <w:start w:val="1"/>
      <w:numFmt w:val="bullet"/>
      <w:lvlText w:val="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F3885322" w:tentative="1">
      <w:start w:val="1"/>
      <w:numFmt w:val="bullet"/>
      <w:lvlText w:val="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7" w:tplc="9D3C716E" w:tentative="1">
      <w:start w:val="1"/>
      <w:numFmt w:val="bullet"/>
      <w:lvlText w:val="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8" w:tplc="2B7480A8" w:tentative="1">
      <w:start w:val="1"/>
      <w:numFmt w:val="bullet"/>
      <w:lvlText w:val="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9"/>
  </w:num>
  <w:num w:numId="4">
    <w:abstractNumId w:val="23"/>
  </w:num>
  <w:num w:numId="5">
    <w:abstractNumId w:val="3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7"/>
  </w:num>
  <w:num w:numId="13">
    <w:abstractNumId w:val="36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  <w:num w:numId="18">
    <w:abstractNumId w:val="1"/>
  </w:num>
  <w:num w:numId="19">
    <w:abstractNumId w:val="6"/>
  </w:num>
  <w:num w:numId="20">
    <w:abstractNumId w:val="26"/>
  </w:num>
  <w:num w:numId="21">
    <w:abstractNumId w:val="33"/>
  </w:num>
  <w:num w:numId="22">
    <w:abstractNumId w:val="8"/>
  </w:num>
  <w:num w:numId="23">
    <w:abstractNumId w:val="31"/>
  </w:num>
  <w:num w:numId="24">
    <w:abstractNumId w:val="30"/>
  </w:num>
  <w:num w:numId="25">
    <w:abstractNumId w:val="2"/>
  </w:num>
  <w:num w:numId="26">
    <w:abstractNumId w:val="35"/>
  </w:num>
  <w:num w:numId="27">
    <w:abstractNumId w:val="22"/>
  </w:num>
  <w:num w:numId="28">
    <w:abstractNumId w:val="20"/>
  </w:num>
  <w:num w:numId="29">
    <w:abstractNumId w:val="5"/>
  </w:num>
  <w:num w:numId="30">
    <w:abstractNumId w:val="37"/>
  </w:num>
  <w:num w:numId="31">
    <w:abstractNumId w:val="25"/>
  </w:num>
  <w:num w:numId="32">
    <w:abstractNumId w:val="15"/>
  </w:num>
  <w:num w:numId="33">
    <w:abstractNumId w:val="28"/>
  </w:num>
  <w:num w:numId="34">
    <w:abstractNumId w:val="16"/>
  </w:num>
  <w:num w:numId="35">
    <w:abstractNumId w:val="29"/>
  </w:num>
  <w:num w:numId="36">
    <w:abstractNumId w:val="14"/>
  </w:num>
  <w:num w:numId="37">
    <w:abstractNumId w:val="2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4"/>
  </w:num>
  <w:num w:numId="41">
    <w:abstractNumId w:val="13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F"/>
    <w:rsid w:val="000023E9"/>
    <w:rsid w:val="0002770F"/>
    <w:rsid w:val="00064A3E"/>
    <w:rsid w:val="000A0C40"/>
    <w:rsid w:val="000C44EC"/>
    <w:rsid w:val="000F36C7"/>
    <w:rsid w:val="001373A3"/>
    <w:rsid w:val="00217C74"/>
    <w:rsid w:val="00237596"/>
    <w:rsid w:val="0028402F"/>
    <w:rsid w:val="002A254F"/>
    <w:rsid w:val="002B7B41"/>
    <w:rsid w:val="002E6FA4"/>
    <w:rsid w:val="00345B0B"/>
    <w:rsid w:val="0036376D"/>
    <w:rsid w:val="00377189"/>
    <w:rsid w:val="003C5364"/>
    <w:rsid w:val="003D5F11"/>
    <w:rsid w:val="003F6901"/>
    <w:rsid w:val="0041709F"/>
    <w:rsid w:val="005303CA"/>
    <w:rsid w:val="005D548F"/>
    <w:rsid w:val="00780F37"/>
    <w:rsid w:val="007A5FEC"/>
    <w:rsid w:val="00841F1D"/>
    <w:rsid w:val="008A704A"/>
    <w:rsid w:val="008B3384"/>
    <w:rsid w:val="008B6FCC"/>
    <w:rsid w:val="008C52F5"/>
    <w:rsid w:val="008F1C25"/>
    <w:rsid w:val="009B13CA"/>
    <w:rsid w:val="00A57216"/>
    <w:rsid w:val="00A6670A"/>
    <w:rsid w:val="00AA2D58"/>
    <w:rsid w:val="00AE32FC"/>
    <w:rsid w:val="00B730BA"/>
    <w:rsid w:val="00B81C0D"/>
    <w:rsid w:val="00BD1E78"/>
    <w:rsid w:val="00BF7E9A"/>
    <w:rsid w:val="00C61DAE"/>
    <w:rsid w:val="00CF1B76"/>
    <w:rsid w:val="00D375B2"/>
    <w:rsid w:val="00D83B97"/>
    <w:rsid w:val="00DD5899"/>
    <w:rsid w:val="00E00CCF"/>
    <w:rsid w:val="00ED07A6"/>
    <w:rsid w:val="00ED6E02"/>
    <w:rsid w:val="00FC7DA2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E9F7"/>
  <w15:docId w15:val="{B2A40DB1-DA7D-42F4-B048-3B90503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02F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402F"/>
    <w:pPr>
      <w:keepNext/>
      <w:widowControl w:val="0"/>
      <w:numPr>
        <w:numId w:val="22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28402F"/>
    <w:pPr>
      <w:numPr>
        <w:ilvl w:val="1"/>
      </w:numPr>
      <w:spacing w:before="120" w:after="120"/>
      <w:ind w:left="578" w:hanging="578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28402F"/>
    <w:pPr>
      <w:keepNext/>
      <w:widowControl w:val="0"/>
      <w:numPr>
        <w:ilvl w:val="2"/>
        <w:numId w:val="22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8402F"/>
    <w:pPr>
      <w:keepNext/>
      <w:widowControl w:val="0"/>
      <w:numPr>
        <w:ilvl w:val="3"/>
        <w:numId w:val="22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8402F"/>
    <w:pPr>
      <w:keepNext/>
      <w:widowControl w:val="0"/>
      <w:numPr>
        <w:ilvl w:val="4"/>
        <w:numId w:val="22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402F"/>
    <w:pPr>
      <w:keepNext/>
      <w:widowControl w:val="0"/>
      <w:numPr>
        <w:ilvl w:val="5"/>
        <w:numId w:val="22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8402F"/>
    <w:pPr>
      <w:keepNext/>
      <w:widowControl w:val="0"/>
      <w:numPr>
        <w:ilvl w:val="6"/>
        <w:numId w:val="2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8402F"/>
    <w:pPr>
      <w:keepNext/>
      <w:widowControl w:val="0"/>
      <w:numPr>
        <w:ilvl w:val="7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8402F"/>
    <w:pPr>
      <w:keepNext/>
      <w:widowControl w:val="0"/>
      <w:numPr>
        <w:ilvl w:val="8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402F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8402F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8402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8402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8402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8402F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8402F"/>
  </w:style>
  <w:style w:type="character" w:customStyle="1" w:styleId="FuzeileZchn">
    <w:name w:val="Fußzeile Zchn"/>
    <w:basedOn w:val="Absatz-Standardschriftart"/>
    <w:link w:val="Fuzeile"/>
    <w:uiPriority w:val="99"/>
    <w:qFormat/>
    <w:rsid w:val="0028402F"/>
  </w:style>
  <w:style w:type="character" w:customStyle="1" w:styleId="ListLabel1">
    <w:name w:val="ListLabel 1"/>
    <w:qFormat/>
    <w:rsid w:val="0028402F"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rsid w:val="0028402F"/>
    <w:pPr>
      <w:keepNext/>
      <w:numPr>
        <w:numId w:val="24"/>
      </w:num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28402F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Liste">
    <w:name w:val="List"/>
    <w:basedOn w:val="Textkrper"/>
    <w:rsid w:val="0028402F"/>
    <w:rPr>
      <w:rFonts w:cs="FreeSans"/>
    </w:rPr>
  </w:style>
  <w:style w:type="paragraph" w:styleId="Beschriftung">
    <w:name w:val="caption"/>
    <w:basedOn w:val="Standard"/>
    <w:qFormat/>
    <w:rsid w:val="0028402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28402F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28402F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nhideWhenUsed/>
    <w:qFormat/>
    <w:rsid w:val="0028402F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28402F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FuzeileZchn1">
    <w:name w:val="Fuß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28402F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28402F"/>
  </w:style>
  <w:style w:type="paragraph" w:customStyle="1" w:styleId="KMTimesNewRoman8">
    <w:name w:val="KM_TimesNewRoman_8"/>
    <w:basedOn w:val="Standard"/>
    <w:link w:val="KMTimesNewRoman8Zchn"/>
    <w:qFormat/>
    <w:rsid w:val="0028402F"/>
    <w:pPr>
      <w:tabs>
        <w:tab w:val="center" w:pos="1985"/>
      </w:tabs>
      <w:jc w:val="center"/>
    </w:pPr>
    <w:rPr>
      <w:rFonts w:ascii="Times New Roman" w:eastAsia="Calibri" w:hAnsi="Times New Roman" w:cs="Times New Roman"/>
      <w:color w:val="auto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28402F"/>
    <w:rPr>
      <w:rFonts w:ascii="Times New Roman" w:eastAsia="Calibri" w:hAnsi="Times New Roman" w:cs="Times New Roman"/>
      <w:sz w:val="16"/>
    </w:rPr>
  </w:style>
  <w:style w:type="paragraph" w:customStyle="1" w:styleId="Einrckung0">
    <w:name w:val="Einrückung0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1">
    <w:name w:val="Einrückung1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2">
    <w:name w:val="Einrückung2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3">
    <w:name w:val="Einrückung3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4">
    <w:name w:val="Einrückung4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Cs w:val="20"/>
    </w:rPr>
  </w:style>
  <w:style w:type="character" w:styleId="Seitenzahl">
    <w:name w:val="page number"/>
    <w:basedOn w:val="Absatz-Standardschriftart"/>
    <w:rsid w:val="0028402F"/>
  </w:style>
  <w:style w:type="numbering" w:customStyle="1" w:styleId="KeineListe11">
    <w:name w:val="Keine Liste11"/>
    <w:next w:val="KeineListe"/>
    <w:uiPriority w:val="99"/>
    <w:semiHidden/>
    <w:rsid w:val="0028402F"/>
  </w:style>
  <w:style w:type="paragraph" w:styleId="Titel">
    <w:name w:val="Title"/>
    <w:basedOn w:val="Standard"/>
    <w:link w:val="TitelZchn"/>
    <w:qFormat/>
    <w:rsid w:val="0028402F"/>
    <w:pPr>
      <w:widowControl w:val="0"/>
      <w:shd w:val="clear" w:color="000000" w:fill="FFFFFF" w:themeFill="background1"/>
    </w:pPr>
    <w:rPr>
      <w:rFonts w:eastAsia="Times New Roman" w:cs="Times New Roman"/>
      <w:b/>
      <w:color w:val="auto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28402F"/>
    <w:rPr>
      <w:rFonts w:ascii="Arial" w:eastAsia="Times New Roman" w:hAnsi="Arial" w:cs="Times New Roman"/>
      <w:b/>
      <w:sz w:val="32"/>
      <w:szCs w:val="20"/>
      <w:shd w:val="clear" w:color="000000" w:fill="FFFFFF" w:themeFill="background1"/>
      <w:lang w:eastAsia="de-DE"/>
    </w:rPr>
  </w:style>
  <w:style w:type="paragraph" w:customStyle="1" w:styleId="Textkrper21">
    <w:name w:val="Textkörper 21"/>
    <w:basedOn w:val="Standard"/>
    <w:rsid w:val="0028402F"/>
    <w:pPr>
      <w:widowControl w:val="0"/>
      <w:jc w:val="center"/>
    </w:pPr>
    <w:rPr>
      <w:rFonts w:eastAsia="Times New Roman" w:cs="Times New Roman"/>
      <w:color w:val="auto"/>
      <w:sz w:val="18"/>
      <w:szCs w:val="20"/>
    </w:rPr>
  </w:style>
  <w:style w:type="paragraph" w:styleId="Textkrper2">
    <w:name w:val="Body Text 2"/>
    <w:basedOn w:val="Standard"/>
    <w:link w:val="Textkrper2Zchn"/>
    <w:rsid w:val="0028402F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10" w:color="000000" w:fill="FFFFFF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28402F"/>
    <w:rPr>
      <w:rFonts w:ascii="Arial" w:eastAsia="Times New Roman" w:hAnsi="Arial" w:cs="Times New Roman"/>
      <w:b/>
      <w:sz w:val="28"/>
      <w:szCs w:val="20"/>
      <w:u w:val="single"/>
      <w:shd w:val="pct10" w:color="000000" w:fill="FFFFFF"/>
      <w:lang w:eastAsia="de-DE"/>
    </w:rPr>
  </w:style>
  <w:style w:type="table" w:customStyle="1" w:styleId="Tabellenraster5">
    <w:name w:val="Tabellenraster5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28402F"/>
  </w:style>
  <w:style w:type="numbering" w:customStyle="1" w:styleId="KeineListe12">
    <w:name w:val="Keine Liste12"/>
    <w:next w:val="KeineListe"/>
    <w:semiHidden/>
    <w:rsid w:val="0028402F"/>
  </w:style>
  <w:style w:type="table" w:customStyle="1" w:styleId="Tabellenraster6">
    <w:name w:val="Tabellenraster6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402F"/>
    <w:rPr>
      <w:color w:val="0000FF"/>
      <w:u w:val="single"/>
    </w:rPr>
  </w:style>
  <w:style w:type="table" w:customStyle="1" w:styleId="Tabellenraster7">
    <w:name w:val="Tabellenraster7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28402F"/>
    <w:rPr>
      <w:b/>
      <w:bCs/>
    </w:rPr>
  </w:style>
  <w:style w:type="paragraph" w:customStyle="1" w:styleId="typvwv-zusatzangaben">
    <w:name w:val="_typ_vwv-zusatzangaben"/>
    <w:basedOn w:val="Standard"/>
    <w:rsid w:val="00284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ellenraster9">
    <w:name w:val="Tabellenraster9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28402F"/>
    <w:pPr>
      <w:spacing w:before="36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28402F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8402F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8402F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8402F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8402F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8402F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8402F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8402F"/>
    <w:pPr>
      <w:ind w:left="1680"/>
    </w:pPr>
    <w:rPr>
      <w:sz w:val="20"/>
      <w:szCs w:val="20"/>
    </w:rPr>
  </w:style>
  <w:style w:type="table" w:customStyle="1" w:styleId="Tabellenraster10">
    <w:name w:val="Tabellenraster10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28402F"/>
    <w:pPr>
      <w:suppressLineNumbers/>
      <w:suppressAutoHyphens/>
      <w:overflowPunct w:val="0"/>
      <w:autoSpaceDE w:val="0"/>
      <w:textAlignment w:val="baseline"/>
    </w:pPr>
    <w:rPr>
      <w:rFonts w:eastAsia="Times New Roman" w:cs="Arial"/>
      <w:color w:val="auto"/>
      <w:szCs w:val="20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402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4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02F"/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02F"/>
    <w:rPr>
      <w:rFonts w:eastAsiaTheme="minorEastAsia"/>
      <w:color w:val="00000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0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02F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paragraph" w:customStyle="1" w:styleId="Listenabsatz1">
    <w:name w:val="Listenabsatz1"/>
    <w:basedOn w:val="Standard"/>
    <w:next w:val="Listenabsatz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numbering" w:customStyle="1" w:styleId="KeineListe111">
    <w:name w:val="Keine Liste111"/>
    <w:next w:val="KeineListe"/>
    <w:semiHidden/>
    <w:rsid w:val="0028402F"/>
  </w:style>
  <w:style w:type="paragraph" w:customStyle="1" w:styleId="Verzeichnis11">
    <w:name w:val="Verzeichnis 11"/>
    <w:basedOn w:val="Standard"/>
    <w:next w:val="Standard"/>
    <w:autoRedefine/>
    <w:uiPriority w:val="39"/>
    <w:unhideWhenUsed/>
    <w:rsid w:val="0028402F"/>
    <w:pPr>
      <w:spacing w:before="360"/>
    </w:pPr>
    <w:rPr>
      <w:rFonts w:ascii="Calibri" w:eastAsia="MS Mincho" w:hAnsi="Calibri" w:cs="Cambria"/>
      <w:b/>
      <w:bCs/>
      <w:caps/>
    </w:rPr>
  </w:style>
  <w:style w:type="numbering" w:customStyle="1" w:styleId="KeineListe3">
    <w:name w:val="Keine Liste3"/>
    <w:next w:val="KeineListe"/>
    <w:uiPriority w:val="99"/>
    <w:semiHidden/>
    <w:unhideWhenUsed/>
    <w:rsid w:val="0028402F"/>
  </w:style>
  <w:style w:type="table" w:customStyle="1" w:styleId="Tabellenraster13">
    <w:name w:val="Tabellenraster1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3">
    <w:name w:val="Keine Liste13"/>
    <w:next w:val="KeineListe"/>
    <w:uiPriority w:val="99"/>
    <w:semiHidden/>
    <w:unhideWhenUsed/>
    <w:rsid w:val="0028402F"/>
  </w:style>
  <w:style w:type="numbering" w:customStyle="1" w:styleId="KeineListe112">
    <w:name w:val="Keine Liste112"/>
    <w:next w:val="KeineListe"/>
    <w:uiPriority w:val="99"/>
    <w:semiHidden/>
    <w:rsid w:val="0028402F"/>
  </w:style>
  <w:style w:type="table" w:customStyle="1" w:styleId="Tabellenraster51">
    <w:name w:val="Tabellenraster5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1">
    <w:name w:val="Keine Liste21"/>
    <w:next w:val="KeineListe"/>
    <w:uiPriority w:val="99"/>
    <w:semiHidden/>
    <w:unhideWhenUsed/>
    <w:rsid w:val="0028402F"/>
  </w:style>
  <w:style w:type="numbering" w:customStyle="1" w:styleId="KeineListe121">
    <w:name w:val="Keine Liste121"/>
    <w:next w:val="KeineListe"/>
    <w:semiHidden/>
    <w:rsid w:val="0028402F"/>
  </w:style>
  <w:style w:type="table" w:customStyle="1" w:styleId="Tabellenraster61">
    <w:name w:val="Tabellenraster6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">
    <w:name w:val="Tabellenraster8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1">
    <w:name w:val="Tabellenraster10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">
    <w:name w:val="Tabellenraster1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11">
    <w:name w:val="Keine Liste1111"/>
    <w:next w:val="KeineListe"/>
    <w:semiHidden/>
    <w:rsid w:val="0028402F"/>
  </w:style>
  <w:style w:type="paragraph" w:customStyle="1" w:styleId="Rahmeninhalt">
    <w:name w:val="Rahmeninhalt"/>
    <w:basedOn w:val="Standard"/>
    <w:qFormat/>
    <w:rsid w:val="0028402F"/>
    <w:rPr>
      <w:rFonts w:ascii="Cambria" w:hAnsi="Cambri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402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402F"/>
    <w:rPr>
      <w:rFonts w:ascii="Arial" w:eastAsiaTheme="minorEastAsia" w:hAnsi="Arial"/>
      <w:color w:val="00000A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8402F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5B2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5B2"/>
    <w:rPr>
      <w:rFonts w:ascii="Arial" w:eastAsiaTheme="minorEastAsia" w:hAnsi="Arial"/>
      <w:b/>
      <w:bCs/>
      <w:color w:val="00000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34E0-381B-47E0-A967-2EF707D5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Just, Mandy (SSA Karlsruhe)</cp:lastModifiedBy>
  <cp:revision>6</cp:revision>
  <dcterms:created xsi:type="dcterms:W3CDTF">2024-11-07T10:59:00Z</dcterms:created>
  <dcterms:modified xsi:type="dcterms:W3CDTF">2025-01-16T07:39:00Z</dcterms:modified>
</cp:coreProperties>
</file>